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66" w:rsidRDefault="00B94A66" w:rsidP="00B94A66">
      <w:pPr>
        <w:pStyle w:val="NormalnyWeb"/>
        <w:spacing w:after="0"/>
        <w:jc w:val="center"/>
      </w:pPr>
      <w:r>
        <w:rPr>
          <w:b/>
          <w:bCs/>
        </w:rPr>
        <w:t>Wniosek o udostępnienie informacji publicznej</w:t>
      </w:r>
    </w:p>
    <w:p w:rsidR="00B94A66" w:rsidRDefault="00B94A66" w:rsidP="00B94A66">
      <w:pPr>
        <w:pStyle w:val="NormalnyWeb"/>
        <w:spacing w:after="0"/>
        <w:ind w:left="-539" w:right="-108"/>
      </w:pPr>
    </w:p>
    <w:p w:rsidR="00B94A66" w:rsidRDefault="00B94A66" w:rsidP="00B94A66">
      <w:pPr>
        <w:pStyle w:val="NormalnyWeb"/>
        <w:spacing w:after="0"/>
        <w:ind w:right="-108"/>
        <w:jc w:val="both"/>
      </w:pPr>
      <w:r>
        <w:t>Na podstawie art. 2 ust. 1 ustawy o dostępie do informacji publicznej z dnia 6 września 2001 r.</w:t>
      </w:r>
    </w:p>
    <w:p w:rsidR="00B94A66" w:rsidRDefault="00B94A66" w:rsidP="00B94A66">
      <w:pPr>
        <w:pStyle w:val="NormalnyWeb"/>
        <w:spacing w:after="0"/>
        <w:ind w:right="-108"/>
        <w:jc w:val="both"/>
      </w:pPr>
      <w:r>
        <w:t xml:space="preserve">(tj. Dz. U. z 2018 r. poz. 1330) zwracam się z prośbą o udostępnienie informacji w </w:t>
      </w:r>
      <w:r>
        <w:t>na</w:t>
      </w:r>
      <w:r>
        <w:t>stępującym zakresie:</w:t>
      </w:r>
    </w:p>
    <w:p w:rsidR="00B94A66" w:rsidRDefault="00B94A66" w:rsidP="00B94A66">
      <w:pPr>
        <w:pStyle w:val="NormalnyWeb"/>
        <w:spacing w:after="0" w:line="360" w:lineRule="auto"/>
        <w:ind w:right="-10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A66" w:rsidRDefault="00B94A66" w:rsidP="00B94A66">
      <w:pPr>
        <w:pStyle w:val="NormalnyWeb"/>
        <w:spacing w:after="0"/>
        <w:ind w:right="-108"/>
      </w:pPr>
      <w:r>
        <w:t>SPOSÓB I FORMA UDOSTĘPNIENIA INFORMACJI:*</w:t>
      </w:r>
    </w:p>
    <w:p w:rsidR="00B94A66" w:rsidRDefault="00B94A66" w:rsidP="00B94A66">
      <w:pPr>
        <w:pStyle w:val="NormalnyWeb"/>
        <w:numPr>
          <w:ilvl w:val="0"/>
          <w:numId w:val="1"/>
        </w:numPr>
        <w:spacing w:after="0"/>
      </w:pPr>
      <w:r>
        <w:t>dostęp do przeglądania informacji w urzędzie;</w:t>
      </w:r>
    </w:p>
    <w:p w:rsidR="00B94A66" w:rsidRDefault="00B94A66" w:rsidP="00B94A66">
      <w:pPr>
        <w:pStyle w:val="NormalnyWeb"/>
        <w:numPr>
          <w:ilvl w:val="0"/>
          <w:numId w:val="1"/>
        </w:numPr>
        <w:spacing w:after="0"/>
      </w:pPr>
      <w:r>
        <w:t>kserokopia;</w:t>
      </w:r>
    </w:p>
    <w:p w:rsidR="00B94A66" w:rsidRDefault="00B94A66" w:rsidP="00B94A66">
      <w:pPr>
        <w:pStyle w:val="NormalnyWeb"/>
        <w:numPr>
          <w:ilvl w:val="0"/>
          <w:numId w:val="1"/>
        </w:numPr>
        <w:spacing w:after="0"/>
      </w:pPr>
      <w:r>
        <w:t>wydruk;</w:t>
      </w:r>
    </w:p>
    <w:p w:rsidR="00B94A66" w:rsidRDefault="00B94A66" w:rsidP="00B94A66">
      <w:pPr>
        <w:pStyle w:val="NormalnyWeb"/>
        <w:numPr>
          <w:ilvl w:val="0"/>
          <w:numId w:val="1"/>
        </w:numPr>
        <w:spacing w:after="0"/>
      </w:pPr>
      <w:r>
        <w:t>pliki komputerowe;</w:t>
      </w:r>
    </w:p>
    <w:p w:rsidR="00B94A66" w:rsidRDefault="00B94A66" w:rsidP="00B94A66">
      <w:pPr>
        <w:pStyle w:val="NormalnyWeb"/>
        <w:numPr>
          <w:ilvl w:val="0"/>
          <w:numId w:val="1"/>
        </w:numPr>
        <w:spacing w:after="0"/>
      </w:pPr>
      <w:r>
        <w:t>bezzwłoczne poinformowanie w godzinach pracy urzędu.</w:t>
      </w:r>
    </w:p>
    <w:p w:rsidR="00B94A66" w:rsidRDefault="00B94A66" w:rsidP="00B94A66">
      <w:pPr>
        <w:pStyle w:val="NormalnyWeb"/>
        <w:spacing w:after="0"/>
        <w:ind w:left="709" w:right="-108"/>
      </w:pPr>
      <w:r>
        <w:t>RODZAJ NOŚNIKA:</w:t>
      </w:r>
    </w:p>
    <w:p w:rsidR="00B94A66" w:rsidRDefault="00B94A66" w:rsidP="00B94A66">
      <w:pPr>
        <w:pStyle w:val="NormalnyWeb"/>
        <w:numPr>
          <w:ilvl w:val="0"/>
          <w:numId w:val="2"/>
        </w:numPr>
        <w:spacing w:after="0"/>
      </w:pPr>
      <w:r>
        <w:t>CD-ROM</w:t>
      </w:r>
    </w:p>
    <w:p w:rsidR="00B94A66" w:rsidRDefault="00B94A66" w:rsidP="00B94A66">
      <w:pPr>
        <w:pStyle w:val="NormalnyWeb"/>
        <w:numPr>
          <w:ilvl w:val="0"/>
          <w:numId w:val="2"/>
        </w:numPr>
        <w:spacing w:after="0"/>
      </w:pPr>
      <w:r>
        <w:t>DVD-ROM</w:t>
      </w:r>
    </w:p>
    <w:p w:rsidR="00B94A66" w:rsidRDefault="00B94A66" w:rsidP="00B94A66">
      <w:pPr>
        <w:pStyle w:val="NormalnyWeb"/>
        <w:numPr>
          <w:ilvl w:val="0"/>
          <w:numId w:val="2"/>
        </w:numPr>
        <w:spacing w:after="0"/>
      </w:pPr>
      <w:r>
        <w:t>inne (należ</w:t>
      </w:r>
      <w:r>
        <w:t>y wskazać)</w:t>
      </w:r>
    </w:p>
    <w:p w:rsidR="00B94A66" w:rsidRDefault="00B94A66" w:rsidP="00B94A66">
      <w:pPr>
        <w:pStyle w:val="NormalnyWeb"/>
        <w:spacing w:after="0"/>
        <w:ind w:left="709" w:right="-108"/>
      </w:pPr>
      <w:r>
        <w:t>FORMA PRZEKAZANIA INFORMACJI:</w:t>
      </w:r>
    </w:p>
    <w:p w:rsidR="00B94A66" w:rsidRDefault="00B94A66" w:rsidP="00B94A66">
      <w:pPr>
        <w:pStyle w:val="NormalnyWeb"/>
        <w:numPr>
          <w:ilvl w:val="0"/>
          <w:numId w:val="3"/>
        </w:numPr>
        <w:spacing w:after="0" w:line="480" w:lineRule="auto"/>
      </w:pPr>
      <w:r>
        <w:t>Przesłanie informacji pocztą elektroniczną pod adres …………….......................................................................................</w:t>
      </w:r>
    </w:p>
    <w:p w:rsidR="00B94A66" w:rsidRDefault="00B94A66" w:rsidP="00B94A66">
      <w:pPr>
        <w:pStyle w:val="NormalnyWeb"/>
        <w:numPr>
          <w:ilvl w:val="0"/>
          <w:numId w:val="3"/>
        </w:numPr>
        <w:spacing w:after="0" w:line="276" w:lineRule="auto"/>
      </w:pPr>
      <w:r>
        <w:t>Przesłanie informacji pocztą pod adres**</w:t>
      </w:r>
    </w:p>
    <w:p w:rsidR="00B94A66" w:rsidRDefault="00B94A66" w:rsidP="00B94A66">
      <w:pPr>
        <w:pStyle w:val="NormalnyWeb"/>
        <w:spacing w:after="0"/>
        <w:ind w:left="709"/>
      </w:pPr>
      <w:r>
        <w:t>……......................................................................................................................</w:t>
      </w:r>
    </w:p>
    <w:p w:rsidR="00B94A66" w:rsidRDefault="00B94A66" w:rsidP="00B94A66">
      <w:pPr>
        <w:pStyle w:val="NormalnyWeb"/>
        <w:numPr>
          <w:ilvl w:val="0"/>
          <w:numId w:val="4"/>
        </w:numPr>
        <w:spacing w:after="0"/>
      </w:pPr>
      <w:r>
        <w:t>Odbiór osobiście przez wnioskodawcę</w:t>
      </w:r>
    </w:p>
    <w:p w:rsidR="00B94A66" w:rsidRDefault="00B94A66" w:rsidP="00B94A66">
      <w:pPr>
        <w:pStyle w:val="NormalnyWeb"/>
        <w:numPr>
          <w:ilvl w:val="0"/>
          <w:numId w:val="4"/>
        </w:numPr>
        <w:spacing w:after="0"/>
      </w:pPr>
      <w:r>
        <w:t>Przesłanie informacji poprzez Elektroniczną Platformę Usług Administracji Publicznej EPUAP (epuap.gov.pl) na adres skrzynki:</w:t>
      </w:r>
    </w:p>
    <w:p w:rsidR="00B94A66" w:rsidRDefault="00B94A66" w:rsidP="00B94A66">
      <w:pPr>
        <w:pStyle w:val="NormalnyWeb"/>
        <w:spacing w:after="0"/>
        <w:ind w:left="709"/>
      </w:pPr>
      <w:r>
        <w:t>...................................................................................................................................................</w:t>
      </w:r>
    </w:p>
    <w:p w:rsidR="00B94A66" w:rsidRDefault="00B94A66" w:rsidP="00B94A66">
      <w:pPr>
        <w:pStyle w:val="NormalnyWeb"/>
        <w:spacing w:before="119" w:beforeAutospacing="0" w:after="0"/>
        <w:ind w:left="28" w:right="-119"/>
        <w:jc w:val="both"/>
        <w:rPr>
          <w:rStyle w:val="Pogrubienie"/>
          <w:b w:val="0"/>
          <w:bCs w:val="0"/>
        </w:rPr>
      </w:pPr>
      <w:bookmarkStart w:id="0" w:name="_GoBack"/>
      <w:bookmarkEnd w:id="0"/>
      <w:r>
        <w:t>Zgodnie z art. 13</w:t>
      </w:r>
      <w:r>
        <w:rPr>
          <w:color w:val="FF0000"/>
        </w:rPr>
        <w:t xml:space="preserve"> </w:t>
      </w:r>
      <w:r>
        <w:rPr>
          <w:rStyle w:val="Pogrubienie"/>
          <w:b w:val="0"/>
          <w:bCs w:val="0"/>
        </w:rPr>
        <w:t xml:space="preserve">Rozporządzenia Parlamentu Europejskiego i Rady (UE) 2016/679 z dnia </w:t>
      </w:r>
      <w:r>
        <w:rPr>
          <w:rStyle w:val="Pogrubienie"/>
          <w:b w:val="0"/>
          <w:bCs w:val="0"/>
        </w:rPr>
        <w:t xml:space="preserve">          </w:t>
      </w:r>
      <w:r>
        <w:rPr>
          <w:rStyle w:val="Pogrubienie"/>
          <w:b w:val="0"/>
          <w:bCs w:val="0"/>
        </w:rPr>
        <w:t xml:space="preserve">27 kwietnia 2016 r. w sprawie ochrony osób fizycznych w związku z przetwarzaniem danych </w:t>
      </w:r>
      <w:r>
        <w:rPr>
          <w:rStyle w:val="Pogrubienie"/>
          <w:b w:val="0"/>
          <w:bCs w:val="0"/>
          <w:shd w:val="clear" w:color="auto" w:fill="FFFFFF"/>
        </w:rPr>
        <w:t>osobowych i w sprawie swobodnego przepływu takich danych oraz uchylenia dyrektywy 95/46/WE (ogólne rozporządzenie o ochronie danych) (d</w:t>
      </w:r>
      <w:r>
        <w:rPr>
          <w:rStyle w:val="Pogrubienie"/>
          <w:b w:val="0"/>
          <w:bCs w:val="0"/>
        </w:rPr>
        <w:t>alej zwane RODO), informuję, iż:</w:t>
      </w:r>
    </w:p>
    <w:p w:rsidR="00B94A66" w:rsidRDefault="00B94A66" w:rsidP="00B94A66">
      <w:pPr>
        <w:pStyle w:val="NormalnyWeb"/>
        <w:numPr>
          <w:ilvl w:val="0"/>
          <w:numId w:val="5"/>
        </w:numPr>
        <w:spacing w:after="0"/>
        <w:jc w:val="both"/>
      </w:pPr>
      <w:r>
        <w:lastRenderedPageBreak/>
        <w:t>Administrator</w:t>
      </w:r>
      <w:r>
        <w:t>em danych jest Burmistrz Gminy Konstancin-Je</w:t>
      </w:r>
      <w:r>
        <w:t>ziorna, ul. Piaseczyńska 77, 05-520 Konstancin-Jeziorna.</w:t>
      </w:r>
    </w:p>
    <w:p w:rsidR="00B94A66" w:rsidRDefault="00B94A66" w:rsidP="00B94A66">
      <w:pPr>
        <w:pStyle w:val="NormalnyWeb"/>
        <w:numPr>
          <w:ilvl w:val="0"/>
          <w:numId w:val="5"/>
        </w:numPr>
        <w:spacing w:after="0"/>
        <w:jc w:val="both"/>
      </w:pPr>
      <w:r>
        <w:t xml:space="preserve">Dane kontaktowe Inspektora Ochrony Danych: Pan Mateusz </w:t>
      </w:r>
      <w:proofErr w:type="spellStart"/>
      <w:r>
        <w:t>Siek</w:t>
      </w:r>
      <w:proofErr w:type="spellEnd"/>
      <w:r>
        <w:t xml:space="preserve">, e-mail: </w:t>
      </w:r>
      <w:hyperlink r:id="rId5" w:tgtFrame="_top" w:history="1">
        <w:r>
          <w:rPr>
            <w:rStyle w:val="Hipercze"/>
          </w:rPr>
          <w:t>iod@konstancinjeziorna.pl</w:t>
        </w:r>
      </w:hyperlink>
    </w:p>
    <w:p w:rsidR="00B94A66" w:rsidRDefault="00B94A66" w:rsidP="00B94A66">
      <w:pPr>
        <w:pStyle w:val="NormalnyWeb"/>
        <w:numPr>
          <w:ilvl w:val="0"/>
          <w:numId w:val="5"/>
        </w:numPr>
        <w:spacing w:after="0"/>
        <w:jc w:val="both"/>
      </w:pPr>
      <w:r>
        <w:t>Pani/Pana dane osobowe będą przetwarzane zgodnie z art. 6 ust. 1 lit. e RODO w celu realizacji postanowień ustawy z dnia 6 września 2001 r. o dostępie do informacji publicznej (tj. Dz. U. z 2018 r., poz.1330).</w:t>
      </w:r>
    </w:p>
    <w:p w:rsidR="00B94A66" w:rsidRDefault="00B94A66" w:rsidP="00B94A66">
      <w:pPr>
        <w:pStyle w:val="NormalnyWeb"/>
        <w:numPr>
          <w:ilvl w:val="1"/>
          <w:numId w:val="6"/>
        </w:numPr>
        <w:spacing w:after="0"/>
        <w:jc w:val="both"/>
      </w:pPr>
      <w:r>
        <w:t>Odbiorcami Pani/Pana danych osobowych będą:</w:t>
      </w:r>
      <w:r>
        <w:t xml:space="preserve"> </w:t>
      </w:r>
      <w:r>
        <w:rPr>
          <w:spacing w:val="-4"/>
        </w:rPr>
        <w:t>organy uprawnione do otrzymania Pani/Pana danych na podstawie przepisów prawa (m.in. sądy, prokuratura, organy kontroli itd.),</w:t>
      </w:r>
    </w:p>
    <w:p w:rsidR="00B94A66" w:rsidRDefault="00B94A66" w:rsidP="00B94A66">
      <w:pPr>
        <w:pStyle w:val="NormalnyWeb"/>
        <w:numPr>
          <w:ilvl w:val="1"/>
          <w:numId w:val="6"/>
        </w:numPr>
        <w:spacing w:after="0"/>
        <w:jc w:val="both"/>
      </w:pPr>
      <w:r>
        <w:rPr>
          <w:spacing w:val="-4"/>
        </w:rPr>
        <w:t>d</w:t>
      </w:r>
      <w:r>
        <w:t>ostawcy systemów informatycznych i usług IT,</w:t>
      </w:r>
    </w:p>
    <w:p w:rsidR="00B94A66" w:rsidRDefault="00B94A66" w:rsidP="00B94A66">
      <w:pPr>
        <w:pStyle w:val="NormalnyWeb"/>
        <w:numPr>
          <w:ilvl w:val="1"/>
          <w:numId w:val="6"/>
        </w:numPr>
        <w:spacing w:after="0"/>
        <w:jc w:val="both"/>
      </w:pPr>
      <w:r>
        <w:t>usługodawcom wykonującym zadania na zlecenie Admini</w:t>
      </w:r>
      <w:r>
        <w:t>stratora w ramach ś</w:t>
      </w:r>
      <w:r>
        <w:t>wiadczenia usług serwisu, rozwoju i utrzymania systemó</w:t>
      </w:r>
      <w:r>
        <w:rPr>
          <w:shd w:val="clear" w:color="auto" w:fill="FFFFFF"/>
        </w:rPr>
        <w:t>w informatycznych,</w:t>
      </w:r>
    </w:p>
    <w:p w:rsidR="00B94A66" w:rsidRDefault="00B94A66" w:rsidP="00B94A66">
      <w:pPr>
        <w:pStyle w:val="NormalnyWeb"/>
        <w:numPr>
          <w:ilvl w:val="1"/>
          <w:numId w:val="6"/>
        </w:numPr>
        <w:spacing w:after="0"/>
        <w:jc w:val="both"/>
      </w:pPr>
      <w:r>
        <w:rPr>
          <w:shd w:val="clear" w:color="auto" w:fill="FFFFFF"/>
        </w:rPr>
        <w:t>operatorzy dostarczający korespondencję</w:t>
      </w:r>
    </w:p>
    <w:p w:rsidR="00B94A66" w:rsidRDefault="00B94A66" w:rsidP="00B94A66">
      <w:pPr>
        <w:pStyle w:val="NormalnyWeb"/>
        <w:numPr>
          <w:ilvl w:val="1"/>
          <w:numId w:val="6"/>
        </w:numPr>
        <w:spacing w:after="0"/>
        <w:jc w:val="both"/>
      </w:pPr>
      <w:r>
        <w:rPr>
          <w:shd w:val="clear" w:color="auto" w:fill="FFFFFF"/>
        </w:rPr>
        <w:t>inne podmioty świadczące obsługę administracyjno-organizacyjną na rzecz Gminy Konstancin-Jeziorna.</w:t>
      </w:r>
    </w:p>
    <w:p w:rsidR="00B94A66" w:rsidRDefault="00B94A66" w:rsidP="00B94A66">
      <w:pPr>
        <w:pStyle w:val="NormalnyWeb"/>
        <w:numPr>
          <w:ilvl w:val="0"/>
          <w:numId w:val="7"/>
        </w:numPr>
        <w:spacing w:after="0"/>
        <w:jc w:val="both"/>
      </w:pPr>
      <w:r>
        <w:rPr>
          <w:shd w:val="clear" w:color="auto" w:fill="FFFFFF"/>
        </w:rPr>
        <w:t>Pani/Pana dane nie będą przekazywane do państwa trzeciego lub organizacji międzynarodowej.</w:t>
      </w:r>
    </w:p>
    <w:p w:rsidR="00B94A66" w:rsidRDefault="00B94A66" w:rsidP="00B94A66">
      <w:pPr>
        <w:pStyle w:val="NormalnyWeb"/>
        <w:numPr>
          <w:ilvl w:val="0"/>
          <w:numId w:val="7"/>
        </w:numPr>
        <w:spacing w:after="0"/>
        <w:jc w:val="both"/>
      </w:pPr>
      <w:r>
        <w:rPr>
          <w:shd w:val="clear" w:color="auto" w:fill="FFFFFF"/>
        </w:rPr>
        <w:t>Dane będą przechowywane zgodnie z zasad</w:t>
      </w:r>
      <w:r>
        <w:rPr>
          <w:shd w:val="clear" w:color="auto" w:fill="FFFFFF"/>
        </w:rPr>
        <w:t>a</w:t>
      </w:r>
      <w:r>
        <w:rPr>
          <w:shd w:val="clear" w:color="auto" w:fill="FFFFFF"/>
        </w:rPr>
        <w:t xml:space="preserve">mi i terminami wynikającymi </w:t>
      </w:r>
      <w:r>
        <w:rPr>
          <w:shd w:val="clear" w:color="auto" w:fill="FFFFFF"/>
        </w:rPr>
        <w:t xml:space="preserve">                           </w:t>
      </w:r>
      <w:r>
        <w:rPr>
          <w:shd w:val="clear" w:color="auto" w:fill="FFFFFF"/>
        </w:rPr>
        <w:t>z rozporządzenia prezesa rady ministrów z dnia 18 stycznia 2011 roku w sprawie instrukcji kancelaryjnej, jednolitych wykazów akt oraz instrukcji w sprawie organizacji i zakresu działania archiwów zakładowych (Dz. U. Nr 14, poz. 67).</w:t>
      </w:r>
    </w:p>
    <w:p w:rsidR="00B94A66" w:rsidRDefault="00B94A66" w:rsidP="00B94A66">
      <w:pPr>
        <w:pStyle w:val="NormalnyWeb"/>
        <w:numPr>
          <w:ilvl w:val="0"/>
          <w:numId w:val="7"/>
        </w:numPr>
        <w:spacing w:after="0"/>
        <w:jc w:val="both"/>
      </w:pPr>
      <w:r>
        <w:rPr>
          <w:shd w:val="clear" w:color="auto" w:fill="FFFFFF"/>
        </w:rPr>
        <w:t>Posiada Pani/Pan prawo żądania: dostępu do swoich danych osobowych, ich sprostowania, usunięcia lub ograniczenia przetwarzania.</w:t>
      </w:r>
    </w:p>
    <w:p w:rsidR="00B94A66" w:rsidRDefault="00B94A66" w:rsidP="00B94A66">
      <w:pPr>
        <w:pStyle w:val="NormalnyWeb"/>
        <w:numPr>
          <w:ilvl w:val="0"/>
          <w:numId w:val="7"/>
        </w:numPr>
        <w:spacing w:after="0"/>
        <w:jc w:val="both"/>
      </w:pPr>
      <w:r>
        <w:rPr>
          <w:shd w:val="clear" w:color="auto" w:fill="FFFFFF"/>
        </w:rPr>
        <w:t>Ponadto przysługuje Pani/ Panu prawo wniesienia sprzeciwu – z powodu Pani/ Pana szczególnej sytuacji – wobec przetwarzania danych osobowych.</w:t>
      </w:r>
    </w:p>
    <w:p w:rsidR="00B94A66" w:rsidRDefault="00B94A66" w:rsidP="00B94A66">
      <w:pPr>
        <w:pStyle w:val="NormalnyWeb"/>
        <w:numPr>
          <w:ilvl w:val="0"/>
          <w:numId w:val="7"/>
        </w:numPr>
        <w:spacing w:after="0"/>
        <w:jc w:val="both"/>
      </w:pPr>
      <w:r>
        <w:rPr>
          <w:shd w:val="clear" w:color="auto" w:fill="FFFFFF"/>
        </w:rPr>
        <w:t xml:space="preserve">Ww. uprawnienia mogą być realizowane w granicach i na zasadach określonych </w:t>
      </w:r>
      <w:r>
        <w:rPr>
          <w:shd w:val="clear" w:color="auto" w:fill="FFFFFF"/>
        </w:rPr>
        <w:t xml:space="preserve">              </w:t>
      </w:r>
      <w:r>
        <w:rPr>
          <w:shd w:val="clear" w:color="auto" w:fill="FFFFFF"/>
        </w:rPr>
        <w:t>w RODO lub innych przepisach prawa.</w:t>
      </w:r>
    </w:p>
    <w:p w:rsidR="00B94A66" w:rsidRDefault="00B94A66" w:rsidP="00B94A66">
      <w:pPr>
        <w:pStyle w:val="NormalnyWeb"/>
        <w:numPr>
          <w:ilvl w:val="0"/>
          <w:numId w:val="7"/>
        </w:numPr>
        <w:spacing w:after="0"/>
        <w:jc w:val="both"/>
      </w:pPr>
      <w:r>
        <w:rPr>
          <w:shd w:val="clear" w:color="auto" w:fill="FFFFFF"/>
        </w:rPr>
        <w:t>Posiada Pani/Pan prawo wniesienia skargi do Prezesa Urzędu Ochrony Danych Osobowych, gdy uzna Pani/Pan,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iż przetwarzanie danych narusza przepisy RODO.</w:t>
      </w:r>
    </w:p>
    <w:p w:rsidR="00B94A66" w:rsidRDefault="00B94A66" w:rsidP="00B94A66">
      <w:pPr>
        <w:pStyle w:val="NormalnyWeb"/>
        <w:numPr>
          <w:ilvl w:val="0"/>
          <w:numId w:val="7"/>
        </w:numPr>
        <w:spacing w:after="0"/>
        <w:jc w:val="both"/>
      </w:pPr>
      <w:r>
        <w:rPr>
          <w:shd w:val="clear" w:color="auto" w:fill="FFFFFF"/>
        </w:rPr>
        <w:t>Podanie danych kontaktowych jest wymogiem ustawowym. Niepodanie adresu poczty elektronicznej, adresu korespondencyjnego lub adresu EPUAP w przypadku wyboru tej formy przekazania informacji skutkuje nierozpoznaniem wniosku o udostępnienie informacji publicznej.</w:t>
      </w:r>
    </w:p>
    <w:p w:rsidR="00B94A66" w:rsidRDefault="00B94A66" w:rsidP="00B94A66">
      <w:pPr>
        <w:pStyle w:val="NormalnyWeb"/>
        <w:spacing w:after="0"/>
        <w:ind w:left="2121" w:right="-108"/>
        <w:jc w:val="both"/>
      </w:pPr>
      <w:r>
        <w:rPr>
          <w:shd w:val="clear" w:color="auto" w:fill="FFFFFF"/>
        </w:rPr>
        <w:t>………......................................................………………......................................................</w:t>
      </w:r>
    </w:p>
    <w:p w:rsidR="00B94A66" w:rsidRDefault="00B94A66" w:rsidP="00B94A66">
      <w:pPr>
        <w:pStyle w:val="NormalnyWeb"/>
        <w:spacing w:after="0"/>
        <w:ind w:right="-108"/>
        <w:jc w:val="both"/>
      </w:pPr>
      <w:r>
        <w:rPr>
          <w:shd w:val="clear" w:color="auto" w:fill="FFFFFF"/>
        </w:rPr>
        <w:t>Miejscowość, data i podpis wnioskodawcy</w:t>
      </w:r>
    </w:p>
    <w:p w:rsidR="00B94A66" w:rsidRDefault="00B94A66" w:rsidP="00B94A66">
      <w:pPr>
        <w:pStyle w:val="NormalnyWeb"/>
        <w:spacing w:after="0"/>
        <w:ind w:left="709" w:right="-108"/>
        <w:jc w:val="both"/>
      </w:pPr>
      <w:r>
        <w:rPr>
          <w:b/>
          <w:bCs/>
          <w:shd w:val="clear" w:color="auto" w:fill="FFFFFF"/>
        </w:rPr>
        <w:t>Uwagi:</w:t>
      </w:r>
    </w:p>
    <w:p w:rsidR="00B94A66" w:rsidRDefault="00B94A66" w:rsidP="00B94A66">
      <w:pPr>
        <w:pStyle w:val="NormalnyWeb"/>
        <w:spacing w:after="0"/>
        <w:ind w:left="709" w:right="-108"/>
        <w:jc w:val="both"/>
      </w:pPr>
      <w:r>
        <w:rPr>
          <w:shd w:val="clear" w:color="auto" w:fill="FFFFFF"/>
        </w:rPr>
        <w:t>* proszę zakreślić właściwe pole krzyżykiem</w:t>
      </w:r>
    </w:p>
    <w:p w:rsidR="00B94A66" w:rsidRDefault="00B94A66" w:rsidP="00B94A66">
      <w:pPr>
        <w:pStyle w:val="NormalnyWeb"/>
        <w:spacing w:after="0"/>
        <w:ind w:left="709" w:right="-108"/>
        <w:jc w:val="both"/>
      </w:pPr>
      <w:r>
        <w:rPr>
          <w:shd w:val="clear" w:color="auto" w:fill="FFFFFF"/>
        </w:rPr>
        <w:t>** wypełnić jeśli adres jest inny niż podany powyżej</w:t>
      </w:r>
    </w:p>
    <w:p w:rsidR="00B94A66" w:rsidRDefault="00B94A66" w:rsidP="00B94A66">
      <w:pPr>
        <w:pStyle w:val="NormalnyWeb"/>
        <w:spacing w:after="0"/>
        <w:jc w:val="both"/>
      </w:pPr>
      <w:r>
        <w:rPr>
          <w:shd w:val="clear" w:color="auto" w:fill="FFFFFF"/>
        </w:rPr>
        <w:lastRenderedPageBreak/>
        <w:t>Zgodnie z art. 15 ustawy o dostępie do informacji publicznej Urząd zastrzega prawo pobrania opłaty za koszty związane ze wskazanym we wniosku sposobem udostępnienia lub koniecznością przekształcenia informacji w formę wskazaną w</w:t>
      </w:r>
      <w:r>
        <w:t>e wniosku.</w:t>
      </w:r>
    </w:p>
    <w:p w:rsidR="00B94A66" w:rsidRDefault="00B94A66" w:rsidP="00B94A66">
      <w:pPr>
        <w:pStyle w:val="NormalnyWeb"/>
        <w:spacing w:after="0"/>
        <w:jc w:val="both"/>
      </w:pPr>
    </w:p>
    <w:p w:rsidR="00B94A66" w:rsidRDefault="00B94A66" w:rsidP="00B94A66">
      <w:pPr>
        <w:pStyle w:val="NormalnyWeb"/>
        <w:spacing w:after="0"/>
        <w:jc w:val="both"/>
      </w:pPr>
    </w:p>
    <w:p w:rsidR="00B94A66" w:rsidRDefault="00B94A66" w:rsidP="00B94A66">
      <w:pPr>
        <w:pStyle w:val="NormalnyWeb"/>
        <w:spacing w:after="0"/>
        <w:jc w:val="both"/>
      </w:pPr>
    </w:p>
    <w:p w:rsidR="00B94A66" w:rsidRDefault="00B94A66" w:rsidP="00B94A66">
      <w:pPr>
        <w:pStyle w:val="NormalnyWeb"/>
        <w:spacing w:after="0"/>
        <w:jc w:val="both"/>
      </w:pPr>
    </w:p>
    <w:p w:rsidR="00B94A66" w:rsidRDefault="00B94A66" w:rsidP="00B94A66">
      <w:pPr>
        <w:pStyle w:val="NormalnyWeb"/>
        <w:spacing w:after="0"/>
        <w:jc w:val="both"/>
      </w:pPr>
    </w:p>
    <w:p w:rsidR="00B94A66" w:rsidRDefault="00B94A66" w:rsidP="00B94A66">
      <w:pPr>
        <w:pStyle w:val="NormalnyWeb"/>
        <w:spacing w:after="0"/>
        <w:jc w:val="both"/>
      </w:pPr>
    </w:p>
    <w:p w:rsidR="00B94A66" w:rsidRDefault="00B94A66" w:rsidP="00B94A66">
      <w:pPr>
        <w:pStyle w:val="NormalnyWeb"/>
        <w:spacing w:after="0"/>
        <w:jc w:val="both"/>
      </w:pPr>
    </w:p>
    <w:p w:rsidR="00B94A66" w:rsidRDefault="00B94A66" w:rsidP="00B94A66">
      <w:pPr>
        <w:pStyle w:val="NormalnyWeb"/>
        <w:spacing w:after="0"/>
      </w:pPr>
    </w:p>
    <w:p w:rsidR="00B94A66" w:rsidRDefault="00B94A66" w:rsidP="00B94A66">
      <w:pPr>
        <w:pStyle w:val="NormalnyWeb"/>
        <w:spacing w:after="0"/>
      </w:pPr>
    </w:p>
    <w:p w:rsidR="00B94A66" w:rsidRDefault="00B94A66" w:rsidP="00B94A66">
      <w:pPr>
        <w:pStyle w:val="NormalnyWeb"/>
        <w:spacing w:after="0"/>
      </w:pPr>
    </w:p>
    <w:p w:rsidR="00B94A66" w:rsidRDefault="00B94A66" w:rsidP="00B94A66">
      <w:pPr>
        <w:pStyle w:val="NormalnyWeb"/>
        <w:spacing w:after="0"/>
      </w:pPr>
    </w:p>
    <w:p w:rsidR="00B94A66" w:rsidRDefault="00B94A66" w:rsidP="00B94A66">
      <w:pPr>
        <w:pStyle w:val="NormalnyWeb"/>
        <w:spacing w:after="0"/>
      </w:pPr>
    </w:p>
    <w:p w:rsidR="00B94A66" w:rsidRDefault="00B94A66" w:rsidP="00B94A66">
      <w:pPr>
        <w:pStyle w:val="NormalnyWeb"/>
        <w:spacing w:after="0"/>
      </w:pPr>
    </w:p>
    <w:p w:rsidR="00074543" w:rsidRDefault="00074543"/>
    <w:sectPr w:rsidR="0007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5FC8"/>
    <w:multiLevelType w:val="multilevel"/>
    <w:tmpl w:val="9428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F48E9"/>
    <w:multiLevelType w:val="multilevel"/>
    <w:tmpl w:val="C70E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B1942"/>
    <w:multiLevelType w:val="multilevel"/>
    <w:tmpl w:val="58DE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00088"/>
    <w:multiLevelType w:val="multilevel"/>
    <w:tmpl w:val="FCDC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F46A3"/>
    <w:multiLevelType w:val="multilevel"/>
    <w:tmpl w:val="43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B079D"/>
    <w:multiLevelType w:val="multilevel"/>
    <w:tmpl w:val="711E0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67535"/>
    <w:multiLevelType w:val="multilevel"/>
    <w:tmpl w:val="A006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68"/>
    <w:rsid w:val="00074543"/>
    <w:rsid w:val="00B94A66"/>
    <w:rsid w:val="00E9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6AB8"/>
  <w15:chartTrackingRefBased/>
  <w15:docId w15:val="{EA7BC8C5-1C8A-4EA9-8801-C9F964FD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4A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4A6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94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nstancinjezior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649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Rydz</dc:creator>
  <cp:keywords/>
  <dc:description/>
  <cp:lastModifiedBy>Katarzyna Rydz</cp:lastModifiedBy>
  <cp:revision>3</cp:revision>
  <dcterms:created xsi:type="dcterms:W3CDTF">2018-12-05T07:56:00Z</dcterms:created>
  <dcterms:modified xsi:type="dcterms:W3CDTF">2018-12-05T08:03:00Z</dcterms:modified>
</cp:coreProperties>
</file>