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06E" w:rsidRPr="0003306E" w:rsidRDefault="0003306E" w:rsidP="0003306E">
      <w:pPr>
        <w:suppressAutoHyphens w:val="0"/>
        <w:spacing w:after="24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br/>
        <w:t xml:space="preserve">Ogłoszenie nr 599970-N-2020 z dnia 2020-10-20 r. </w:t>
      </w:r>
    </w:p>
    <w:p w:rsidR="0003306E" w:rsidRPr="0003306E" w:rsidRDefault="0003306E" w:rsidP="0003306E">
      <w:pPr>
        <w:suppressAutoHyphens w:val="0"/>
        <w:spacing w:after="0" w:line="240" w:lineRule="auto"/>
        <w:jc w:val="center"/>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t>Gmina Konstancin-Jeziorna, Urząd Miasta i Gminy Konstancin-Jeziorna: Dostawa laptopów na potrzeby gminy Konstancin-Jeziorna</w:t>
      </w:r>
      <w:r w:rsidRPr="0003306E">
        <w:rPr>
          <w:rFonts w:asciiTheme="minorHAnsi" w:eastAsia="Times New Roman" w:hAnsiTheme="minorHAnsi" w:cstheme="minorHAnsi"/>
          <w:sz w:val="24"/>
          <w:szCs w:val="24"/>
          <w:lang w:eastAsia="pl-PL"/>
        </w:rPr>
        <w:br/>
        <w:t xml:space="preserve">OGŁOSZENIE O ZAMÓWIENIU - Dostawy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b/>
          <w:bCs/>
          <w:sz w:val="24"/>
          <w:szCs w:val="24"/>
          <w:lang w:eastAsia="pl-PL"/>
        </w:rPr>
        <w:t>Zamieszczanie ogłoszenia:</w:t>
      </w:r>
      <w:r w:rsidRPr="0003306E">
        <w:rPr>
          <w:rFonts w:asciiTheme="minorHAnsi" w:eastAsia="Times New Roman" w:hAnsiTheme="minorHAnsi" w:cstheme="minorHAnsi"/>
          <w:sz w:val="24"/>
          <w:szCs w:val="24"/>
          <w:lang w:eastAsia="pl-PL"/>
        </w:rPr>
        <w:t xml:space="preserve"> Zamieszczanie obowiązkowe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b/>
          <w:bCs/>
          <w:sz w:val="24"/>
          <w:szCs w:val="24"/>
          <w:lang w:eastAsia="pl-PL"/>
        </w:rPr>
        <w:t>Ogłoszenie dotyczy:</w:t>
      </w:r>
      <w:r w:rsidRPr="0003306E">
        <w:rPr>
          <w:rFonts w:asciiTheme="minorHAnsi" w:eastAsia="Times New Roman" w:hAnsiTheme="minorHAnsi" w:cstheme="minorHAnsi"/>
          <w:sz w:val="24"/>
          <w:szCs w:val="24"/>
          <w:lang w:eastAsia="pl-PL"/>
        </w:rPr>
        <w:t xml:space="preserve"> Zamówienia publicznego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b/>
          <w:bCs/>
          <w:sz w:val="24"/>
          <w:szCs w:val="24"/>
          <w:lang w:eastAsia="pl-PL"/>
        </w:rPr>
        <w:t xml:space="preserve">Zamówienie dotyczy projektu lub programu współfinansowanego ze środków Unii Europejskiej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t xml:space="preserve">Nie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Nazwa projektu lub programu</w:t>
      </w:r>
      <w:r w:rsidRPr="0003306E">
        <w:rPr>
          <w:rFonts w:asciiTheme="minorHAnsi" w:eastAsia="Times New Roman" w:hAnsiTheme="minorHAnsi" w:cstheme="minorHAnsi"/>
          <w:sz w:val="24"/>
          <w:szCs w:val="24"/>
          <w:lang w:eastAsia="pl-PL"/>
        </w:rPr>
        <w:t xml:space="preserve"> </w:t>
      </w:r>
      <w:r w:rsidRPr="0003306E">
        <w:rPr>
          <w:rFonts w:asciiTheme="minorHAnsi" w:eastAsia="Times New Roman" w:hAnsiTheme="minorHAnsi" w:cstheme="minorHAnsi"/>
          <w:sz w:val="24"/>
          <w:szCs w:val="24"/>
          <w:lang w:eastAsia="pl-PL"/>
        </w:rPr>
        <w:br/>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t xml:space="preserve">Nie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br/>
        <w:t xml:space="preserve">Należy podać minimalny procentowy wskaźnik zatrudnienia osób należących do jednej lub więcej kategorii, o których mowa w art. 22 ust. 2 ustawy </w:t>
      </w:r>
      <w:proofErr w:type="spellStart"/>
      <w:r w:rsidRPr="0003306E">
        <w:rPr>
          <w:rFonts w:asciiTheme="minorHAnsi" w:eastAsia="Times New Roman" w:hAnsiTheme="minorHAnsi" w:cstheme="minorHAnsi"/>
          <w:sz w:val="24"/>
          <w:szCs w:val="24"/>
          <w:lang w:eastAsia="pl-PL"/>
        </w:rPr>
        <w:t>Pzp</w:t>
      </w:r>
      <w:proofErr w:type="spellEnd"/>
      <w:r w:rsidRPr="0003306E">
        <w:rPr>
          <w:rFonts w:asciiTheme="minorHAnsi" w:eastAsia="Times New Roman" w:hAnsiTheme="minorHAnsi" w:cstheme="minorHAnsi"/>
          <w:sz w:val="24"/>
          <w:szCs w:val="24"/>
          <w:lang w:eastAsia="pl-PL"/>
        </w:rPr>
        <w:t xml:space="preserve">, nie mniejszy niż 30%, osób zatrudnionych przez zakłady pracy chronionej lub wykonawców albo ich jednostki (w %) </w:t>
      </w:r>
      <w:r w:rsidRPr="0003306E">
        <w:rPr>
          <w:rFonts w:asciiTheme="minorHAnsi" w:eastAsia="Times New Roman" w:hAnsiTheme="minorHAnsi" w:cstheme="minorHAnsi"/>
          <w:sz w:val="24"/>
          <w:szCs w:val="24"/>
          <w:lang w:eastAsia="pl-PL"/>
        </w:rPr>
        <w:br/>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u w:val="single"/>
          <w:lang w:eastAsia="pl-PL"/>
        </w:rPr>
        <w:t>SEKCJA I: ZAMAWIAJĄCY</w:t>
      </w:r>
      <w:r w:rsidRPr="0003306E">
        <w:rPr>
          <w:rFonts w:asciiTheme="minorHAnsi" w:eastAsia="Times New Roman" w:hAnsiTheme="minorHAnsi" w:cstheme="minorHAnsi"/>
          <w:sz w:val="24"/>
          <w:szCs w:val="24"/>
          <w:lang w:eastAsia="pl-PL"/>
        </w:rPr>
        <w:t xml:space="preserve">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b/>
          <w:bCs/>
          <w:sz w:val="24"/>
          <w:szCs w:val="24"/>
          <w:lang w:eastAsia="pl-PL"/>
        </w:rPr>
        <w:t xml:space="preserve">Postępowanie przeprowadza centralny zamawiający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t xml:space="preserve">Nie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b/>
          <w:bCs/>
          <w:sz w:val="24"/>
          <w:szCs w:val="24"/>
          <w:lang w:eastAsia="pl-PL"/>
        </w:rPr>
        <w:t xml:space="preserve">Postępowanie przeprowadza podmiot, któremu zamawiający powierzył/powierzyli przeprowadzenie postępowania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t xml:space="preserve">Nie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b/>
          <w:bCs/>
          <w:sz w:val="24"/>
          <w:szCs w:val="24"/>
          <w:lang w:eastAsia="pl-PL"/>
        </w:rPr>
        <w:t>Informacje na temat podmiotu któremu zamawiający powierzył/powierzyli prowadzenie postępowania:</w:t>
      </w:r>
      <w:r w:rsidRPr="0003306E">
        <w:rPr>
          <w:rFonts w:asciiTheme="minorHAnsi" w:eastAsia="Times New Roman" w:hAnsiTheme="minorHAnsi" w:cstheme="minorHAnsi"/>
          <w:sz w:val="24"/>
          <w:szCs w:val="24"/>
          <w:lang w:eastAsia="pl-PL"/>
        </w:rPr>
        <w:t xml:space="preserve">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Postępowanie jest przeprowadzane wspólnie przez zamawiających</w:t>
      </w:r>
      <w:r w:rsidRPr="0003306E">
        <w:rPr>
          <w:rFonts w:asciiTheme="minorHAnsi" w:eastAsia="Times New Roman" w:hAnsiTheme="minorHAnsi" w:cstheme="minorHAnsi"/>
          <w:sz w:val="24"/>
          <w:szCs w:val="24"/>
          <w:lang w:eastAsia="pl-PL"/>
        </w:rPr>
        <w:t xml:space="preserve">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t xml:space="preserve">Nie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 xml:space="preserve">Postępowanie jest przeprowadzane wspólnie z zamawiającymi z innych państw członkowskich Unii Europejskiej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t xml:space="preserve">Nie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b/>
          <w:bCs/>
          <w:sz w:val="24"/>
          <w:szCs w:val="24"/>
          <w:lang w:eastAsia="pl-PL"/>
        </w:rPr>
        <w:t>W przypadku przeprowadzania postępowania wspólnie z zamawiającymi z innych państw członkowskich Unii Europejskiej – mające zastosowanie krajowe prawo zamówień publicznych:</w:t>
      </w:r>
      <w:r w:rsidRPr="0003306E">
        <w:rPr>
          <w:rFonts w:asciiTheme="minorHAnsi" w:eastAsia="Times New Roman" w:hAnsiTheme="minorHAnsi" w:cstheme="minorHAnsi"/>
          <w:sz w:val="24"/>
          <w:szCs w:val="24"/>
          <w:lang w:eastAsia="pl-PL"/>
        </w:rPr>
        <w:t xml:space="preserve">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Informacje dodatkowe:</w:t>
      </w:r>
      <w:r w:rsidRPr="0003306E">
        <w:rPr>
          <w:rFonts w:asciiTheme="minorHAnsi" w:eastAsia="Times New Roman" w:hAnsiTheme="minorHAnsi" w:cstheme="minorHAnsi"/>
          <w:sz w:val="24"/>
          <w:szCs w:val="24"/>
          <w:lang w:eastAsia="pl-PL"/>
        </w:rPr>
        <w:t xml:space="preserve">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b/>
          <w:bCs/>
          <w:sz w:val="24"/>
          <w:szCs w:val="24"/>
          <w:lang w:eastAsia="pl-PL"/>
        </w:rPr>
        <w:t xml:space="preserve">I. 1) NAZWA I ADRES: </w:t>
      </w:r>
      <w:r w:rsidRPr="0003306E">
        <w:rPr>
          <w:rFonts w:asciiTheme="minorHAnsi" w:eastAsia="Times New Roman" w:hAnsiTheme="minorHAnsi" w:cstheme="minorHAnsi"/>
          <w:sz w:val="24"/>
          <w:szCs w:val="24"/>
          <w:lang w:eastAsia="pl-PL"/>
        </w:rPr>
        <w:t xml:space="preserve">Gmina Konstancin-Jeziorna, Urząd Miasta i Gminy Konstancin-Jeziorna, krajowy numer identyfikacyjny 13271045000000, ul. Piaseczyńska  77 , 05-520  Konstancin-Jeziorna, woj. mazowieckie, państwo Polska, tel. +48 22 484 23 00 , , e-mail zamowienia@konstancinjeziorna.pl, , faks +48 22 484 23 09. </w:t>
      </w:r>
      <w:r w:rsidRPr="0003306E">
        <w:rPr>
          <w:rFonts w:asciiTheme="minorHAnsi" w:eastAsia="Times New Roman" w:hAnsiTheme="minorHAnsi" w:cstheme="minorHAnsi"/>
          <w:sz w:val="24"/>
          <w:szCs w:val="24"/>
          <w:lang w:eastAsia="pl-PL"/>
        </w:rPr>
        <w:br/>
        <w:t xml:space="preserve">Adres strony internetowej (URL): https://konstancinjeziorna.pl </w:t>
      </w:r>
      <w:r w:rsidRPr="0003306E">
        <w:rPr>
          <w:rFonts w:asciiTheme="minorHAnsi" w:eastAsia="Times New Roman" w:hAnsiTheme="minorHAnsi" w:cstheme="minorHAnsi"/>
          <w:sz w:val="24"/>
          <w:szCs w:val="24"/>
          <w:lang w:eastAsia="pl-PL"/>
        </w:rPr>
        <w:br/>
        <w:t xml:space="preserve">Adres profilu nabywcy: </w:t>
      </w:r>
      <w:r w:rsidRPr="0003306E">
        <w:rPr>
          <w:rFonts w:asciiTheme="minorHAnsi" w:eastAsia="Times New Roman" w:hAnsiTheme="minorHAnsi" w:cstheme="minorHAnsi"/>
          <w:sz w:val="24"/>
          <w:szCs w:val="24"/>
          <w:lang w:eastAsia="pl-PL"/>
        </w:rPr>
        <w:br/>
        <w:t xml:space="preserve">Adres strony internetowej pod którym można uzyskać dostęp do narzędzi i urządzeń lub formatów plików, które nie są ogólnie dostępne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b/>
          <w:bCs/>
          <w:sz w:val="24"/>
          <w:szCs w:val="24"/>
          <w:lang w:eastAsia="pl-PL"/>
        </w:rPr>
        <w:t xml:space="preserve">I. 2) RODZAJ ZAMAWIAJĄCEGO: </w:t>
      </w:r>
      <w:r w:rsidRPr="0003306E">
        <w:rPr>
          <w:rFonts w:asciiTheme="minorHAnsi" w:eastAsia="Times New Roman" w:hAnsiTheme="minorHAnsi" w:cstheme="minorHAnsi"/>
          <w:sz w:val="24"/>
          <w:szCs w:val="24"/>
          <w:lang w:eastAsia="pl-PL"/>
        </w:rPr>
        <w:t xml:space="preserve">Administracja samorządowa </w:t>
      </w:r>
      <w:r w:rsidRPr="0003306E">
        <w:rPr>
          <w:rFonts w:asciiTheme="minorHAnsi" w:eastAsia="Times New Roman" w:hAnsiTheme="minorHAnsi" w:cstheme="minorHAnsi"/>
          <w:sz w:val="24"/>
          <w:szCs w:val="24"/>
          <w:lang w:eastAsia="pl-PL"/>
        </w:rPr>
        <w:br/>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b/>
          <w:bCs/>
          <w:sz w:val="24"/>
          <w:szCs w:val="24"/>
          <w:lang w:eastAsia="pl-PL"/>
        </w:rPr>
        <w:t xml:space="preserve">I.3) WSPÓLNE UDZIELANIE ZAMÓWIENIA </w:t>
      </w:r>
      <w:r w:rsidRPr="0003306E">
        <w:rPr>
          <w:rFonts w:asciiTheme="minorHAnsi" w:eastAsia="Times New Roman" w:hAnsiTheme="minorHAnsi" w:cstheme="minorHAnsi"/>
          <w:b/>
          <w:bCs/>
          <w:i/>
          <w:iCs/>
          <w:sz w:val="24"/>
          <w:szCs w:val="24"/>
          <w:lang w:eastAsia="pl-PL"/>
        </w:rPr>
        <w:t>(jeżeli dotyczy)</w:t>
      </w:r>
      <w:r w:rsidRPr="0003306E">
        <w:rPr>
          <w:rFonts w:asciiTheme="minorHAnsi" w:eastAsia="Times New Roman" w:hAnsiTheme="minorHAnsi" w:cstheme="minorHAnsi"/>
          <w:b/>
          <w:bCs/>
          <w:sz w:val="24"/>
          <w:szCs w:val="24"/>
          <w:lang w:eastAsia="pl-PL"/>
        </w:rPr>
        <w:t xml:space="preserve">: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3306E">
        <w:rPr>
          <w:rFonts w:asciiTheme="minorHAnsi" w:eastAsia="Times New Roman" w:hAnsiTheme="minorHAnsi" w:cstheme="minorHAnsi"/>
          <w:sz w:val="24"/>
          <w:szCs w:val="24"/>
          <w:lang w:eastAsia="pl-PL"/>
        </w:rPr>
        <w:br/>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b/>
          <w:bCs/>
          <w:sz w:val="24"/>
          <w:szCs w:val="24"/>
          <w:lang w:eastAsia="pl-PL"/>
        </w:rPr>
        <w:t xml:space="preserve">I.4) KOMUNIKACJA: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Nieograniczony, pełny i bezpośredni dostęp do dokumentów z postępowania można uzyskać pod adresem (URL)</w:t>
      </w:r>
      <w:r w:rsidRPr="0003306E">
        <w:rPr>
          <w:rFonts w:asciiTheme="minorHAnsi" w:eastAsia="Times New Roman" w:hAnsiTheme="minorHAnsi" w:cstheme="minorHAnsi"/>
          <w:sz w:val="24"/>
          <w:szCs w:val="24"/>
          <w:lang w:eastAsia="pl-PL"/>
        </w:rPr>
        <w:t xml:space="preserve">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t xml:space="preserve">Tak </w:t>
      </w:r>
      <w:r w:rsidRPr="0003306E">
        <w:rPr>
          <w:rFonts w:asciiTheme="minorHAnsi" w:eastAsia="Times New Roman" w:hAnsiTheme="minorHAnsi" w:cstheme="minorHAnsi"/>
          <w:sz w:val="24"/>
          <w:szCs w:val="24"/>
          <w:lang w:eastAsia="pl-PL"/>
        </w:rPr>
        <w:br/>
        <w:t xml:space="preserve">https://bip.konstancinjeziorna.pl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 xml:space="preserve">Adres strony internetowej, na której zamieszczona będzie specyfikacja istotnych warunków zamówienia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t xml:space="preserve">Tak </w:t>
      </w:r>
      <w:r w:rsidRPr="0003306E">
        <w:rPr>
          <w:rFonts w:asciiTheme="minorHAnsi" w:eastAsia="Times New Roman" w:hAnsiTheme="minorHAnsi" w:cstheme="minorHAnsi"/>
          <w:sz w:val="24"/>
          <w:szCs w:val="24"/>
          <w:lang w:eastAsia="pl-PL"/>
        </w:rPr>
        <w:br/>
        <w:t xml:space="preserve">https://bip.konstancinjeziorna.pl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 xml:space="preserve">Dostęp do dokumentów z postępowania jest ograniczony - więcej informacji można uzyskać pod adresem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t xml:space="preserve">Nie </w:t>
      </w:r>
      <w:r w:rsidRPr="0003306E">
        <w:rPr>
          <w:rFonts w:asciiTheme="minorHAnsi" w:eastAsia="Times New Roman" w:hAnsiTheme="minorHAnsi" w:cstheme="minorHAnsi"/>
          <w:sz w:val="24"/>
          <w:szCs w:val="24"/>
          <w:lang w:eastAsia="pl-PL"/>
        </w:rPr>
        <w:br/>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Oferty lub wnioski o dopuszczenie do udziału w postępowaniu należy przesyłać:</w:t>
      </w:r>
      <w:r w:rsidRPr="0003306E">
        <w:rPr>
          <w:rFonts w:asciiTheme="minorHAnsi" w:eastAsia="Times New Roman" w:hAnsiTheme="minorHAnsi" w:cstheme="minorHAnsi"/>
          <w:sz w:val="24"/>
          <w:szCs w:val="24"/>
          <w:lang w:eastAsia="pl-PL"/>
        </w:rPr>
        <w:t xml:space="preserve">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Elektronicznie</w:t>
      </w:r>
      <w:r w:rsidRPr="0003306E">
        <w:rPr>
          <w:rFonts w:asciiTheme="minorHAnsi" w:eastAsia="Times New Roman" w:hAnsiTheme="minorHAnsi" w:cstheme="minorHAnsi"/>
          <w:sz w:val="24"/>
          <w:szCs w:val="24"/>
          <w:lang w:eastAsia="pl-PL"/>
        </w:rPr>
        <w:t xml:space="preserve">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t xml:space="preserve">Nie </w:t>
      </w:r>
      <w:r w:rsidRPr="0003306E">
        <w:rPr>
          <w:rFonts w:asciiTheme="minorHAnsi" w:eastAsia="Times New Roman" w:hAnsiTheme="minorHAnsi" w:cstheme="minorHAnsi"/>
          <w:sz w:val="24"/>
          <w:szCs w:val="24"/>
          <w:lang w:eastAsia="pl-PL"/>
        </w:rPr>
        <w:br/>
        <w:t xml:space="preserve">adres </w:t>
      </w:r>
      <w:r w:rsidRPr="0003306E">
        <w:rPr>
          <w:rFonts w:asciiTheme="minorHAnsi" w:eastAsia="Times New Roman" w:hAnsiTheme="minorHAnsi" w:cstheme="minorHAnsi"/>
          <w:sz w:val="24"/>
          <w:szCs w:val="24"/>
          <w:lang w:eastAsia="pl-PL"/>
        </w:rPr>
        <w:br/>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b/>
          <w:bCs/>
          <w:sz w:val="24"/>
          <w:szCs w:val="24"/>
          <w:lang w:eastAsia="pl-PL"/>
        </w:rPr>
        <w:t>Dopuszczone jest przesłanie ofert lub wniosków o dopuszczenie do udziału w postępowaniu w inny sposób:</w:t>
      </w:r>
      <w:r w:rsidRPr="0003306E">
        <w:rPr>
          <w:rFonts w:asciiTheme="minorHAnsi" w:eastAsia="Times New Roman" w:hAnsiTheme="minorHAnsi" w:cstheme="minorHAnsi"/>
          <w:sz w:val="24"/>
          <w:szCs w:val="24"/>
          <w:lang w:eastAsia="pl-PL"/>
        </w:rPr>
        <w:t xml:space="preserve"> </w:t>
      </w:r>
      <w:r w:rsidRPr="0003306E">
        <w:rPr>
          <w:rFonts w:asciiTheme="minorHAnsi" w:eastAsia="Times New Roman" w:hAnsiTheme="minorHAnsi" w:cstheme="minorHAnsi"/>
          <w:sz w:val="24"/>
          <w:szCs w:val="24"/>
          <w:lang w:eastAsia="pl-PL"/>
        </w:rPr>
        <w:br/>
        <w:t xml:space="preserve">Nie </w:t>
      </w:r>
      <w:r w:rsidRPr="0003306E">
        <w:rPr>
          <w:rFonts w:asciiTheme="minorHAnsi" w:eastAsia="Times New Roman" w:hAnsiTheme="minorHAnsi" w:cstheme="minorHAnsi"/>
          <w:sz w:val="24"/>
          <w:szCs w:val="24"/>
          <w:lang w:eastAsia="pl-PL"/>
        </w:rPr>
        <w:br/>
        <w:t xml:space="preserve">Inny sposób: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Wymagane jest przesłanie ofert lub wniosków o dopuszczenie do udziału w postępowaniu w inny sposób:</w:t>
      </w:r>
      <w:r w:rsidRPr="0003306E">
        <w:rPr>
          <w:rFonts w:asciiTheme="minorHAnsi" w:eastAsia="Times New Roman" w:hAnsiTheme="minorHAnsi" w:cstheme="minorHAnsi"/>
          <w:sz w:val="24"/>
          <w:szCs w:val="24"/>
          <w:lang w:eastAsia="pl-PL"/>
        </w:rPr>
        <w:t xml:space="preserve"> </w:t>
      </w:r>
      <w:r w:rsidRPr="0003306E">
        <w:rPr>
          <w:rFonts w:asciiTheme="minorHAnsi" w:eastAsia="Times New Roman" w:hAnsiTheme="minorHAnsi" w:cstheme="minorHAnsi"/>
          <w:sz w:val="24"/>
          <w:szCs w:val="24"/>
          <w:lang w:eastAsia="pl-PL"/>
        </w:rPr>
        <w:br/>
        <w:t xml:space="preserve">Tak </w:t>
      </w:r>
      <w:r w:rsidRPr="0003306E">
        <w:rPr>
          <w:rFonts w:asciiTheme="minorHAnsi" w:eastAsia="Times New Roman" w:hAnsiTheme="minorHAnsi" w:cstheme="minorHAnsi"/>
          <w:sz w:val="24"/>
          <w:szCs w:val="24"/>
          <w:lang w:eastAsia="pl-PL"/>
        </w:rPr>
        <w:br/>
        <w:t xml:space="preserve">Inny sposób: </w:t>
      </w:r>
      <w:r w:rsidRPr="0003306E">
        <w:rPr>
          <w:rFonts w:asciiTheme="minorHAnsi" w:eastAsia="Times New Roman" w:hAnsiTheme="minorHAnsi" w:cstheme="minorHAnsi"/>
          <w:sz w:val="24"/>
          <w:szCs w:val="24"/>
          <w:lang w:eastAsia="pl-PL"/>
        </w:rPr>
        <w:br/>
        <w:t xml:space="preserve">osobiście, kurierem, pocztą </w:t>
      </w:r>
      <w:r w:rsidRPr="0003306E">
        <w:rPr>
          <w:rFonts w:asciiTheme="minorHAnsi" w:eastAsia="Times New Roman" w:hAnsiTheme="minorHAnsi" w:cstheme="minorHAnsi"/>
          <w:sz w:val="24"/>
          <w:szCs w:val="24"/>
          <w:lang w:eastAsia="pl-PL"/>
        </w:rPr>
        <w:br/>
        <w:t xml:space="preserve">Adres: </w:t>
      </w:r>
      <w:r w:rsidRPr="0003306E">
        <w:rPr>
          <w:rFonts w:asciiTheme="minorHAnsi" w:eastAsia="Times New Roman" w:hAnsiTheme="minorHAnsi" w:cstheme="minorHAnsi"/>
          <w:sz w:val="24"/>
          <w:szCs w:val="24"/>
          <w:lang w:eastAsia="pl-PL"/>
        </w:rPr>
        <w:br/>
        <w:t xml:space="preserve">Urząd Miasta i Gminy Konstancin-Jeziorna, ul. Piaseczyńska 77, 05-520 Konstancin-Jeziorna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Komunikacja elektroniczna wymaga korzystania z narzędzi i urządzeń lub formatów plików, które nie są ogólnie dostępne</w:t>
      </w:r>
      <w:r w:rsidRPr="0003306E">
        <w:rPr>
          <w:rFonts w:asciiTheme="minorHAnsi" w:eastAsia="Times New Roman" w:hAnsiTheme="minorHAnsi" w:cstheme="minorHAnsi"/>
          <w:sz w:val="24"/>
          <w:szCs w:val="24"/>
          <w:lang w:eastAsia="pl-PL"/>
        </w:rPr>
        <w:t xml:space="preserve">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t xml:space="preserve">Nie </w:t>
      </w:r>
      <w:r w:rsidRPr="0003306E">
        <w:rPr>
          <w:rFonts w:asciiTheme="minorHAnsi" w:eastAsia="Times New Roman" w:hAnsiTheme="minorHAnsi" w:cstheme="minorHAnsi"/>
          <w:sz w:val="24"/>
          <w:szCs w:val="24"/>
          <w:lang w:eastAsia="pl-PL"/>
        </w:rPr>
        <w:br/>
        <w:t xml:space="preserve">Nieograniczony, pełny, bezpośredni i bezpłatny dostęp do tych narzędzi można uzyskać pod adresem: (URL) </w:t>
      </w:r>
      <w:r w:rsidRPr="0003306E">
        <w:rPr>
          <w:rFonts w:asciiTheme="minorHAnsi" w:eastAsia="Times New Roman" w:hAnsiTheme="minorHAnsi" w:cstheme="minorHAnsi"/>
          <w:sz w:val="24"/>
          <w:szCs w:val="24"/>
          <w:lang w:eastAsia="pl-PL"/>
        </w:rPr>
        <w:br/>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u w:val="single"/>
          <w:lang w:eastAsia="pl-PL"/>
        </w:rPr>
        <w:t xml:space="preserve">SEKCJA II: PRZEDMIOT ZAMÓWIENIA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 xml:space="preserve">II.1) Nazwa nadana zamówieniu przez zamawiającego: </w:t>
      </w:r>
      <w:r w:rsidRPr="0003306E">
        <w:rPr>
          <w:rFonts w:asciiTheme="minorHAnsi" w:eastAsia="Times New Roman" w:hAnsiTheme="minorHAnsi" w:cstheme="minorHAnsi"/>
          <w:sz w:val="24"/>
          <w:szCs w:val="24"/>
          <w:lang w:eastAsia="pl-PL"/>
        </w:rPr>
        <w:t xml:space="preserve">Dostawa laptopów na potrzeby gminy Konstancin-Jeziorna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 xml:space="preserve">Numer referencyjny: </w:t>
      </w:r>
      <w:r w:rsidRPr="0003306E">
        <w:rPr>
          <w:rFonts w:asciiTheme="minorHAnsi" w:eastAsia="Times New Roman" w:hAnsiTheme="minorHAnsi" w:cstheme="minorHAnsi"/>
          <w:sz w:val="24"/>
          <w:szCs w:val="24"/>
          <w:lang w:eastAsia="pl-PL"/>
        </w:rPr>
        <w:t xml:space="preserve">ZP.271.41.2020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 xml:space="preserve">Przed wszczęciem postępowania o udzielenie zamówienia przeprowadzono dialog techniczny </w:t>
      </w:r>
    </w:p>
    <w:p w:rsidR="0003306E" w:rsidRPr="0003306E" w:rsidRDefault="0003306E" w:rsidP="0003306E">
      <w:pPr>
        <w:suppressAutoHyphens w:val="0"/>
        <w:spacing w:after="0" w:line="240" w:lineRule="auto"/>
        <w:jc w:val="both"/>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t xml:space="preserve">Nie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 xml:space="preserve">II.2) Rodzaj zamówienia: </w:t>
      </w:r>
      <w:r w:rsidRPr="0003306E">
        <w:rPr>
          <w:rFonts w:asciiTheme="minorHAnsi" w:eastAsia="Times New Roman" w:hAnsiTheme="minorHAnsi" w:cstheme="minorHAnsi"/>
          <w:sz w:val="24"/>
          <w:szCs w:val="24"/>
          <w:lang w:eastAsia="pl-PL"/>
        </w:rPr>
        <w:t xml:space="preserve">Dostawy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II.3) Informacja o możliwości składania ofert częściowych</w:t>
      </w:r>
      <w:r w:rsidRPr="0003306E">
        <w:rPr>
          <w:rFonts w:asciiTheme="minorHAnsi" w:eastAsia="Times New Roman" w:hAnsiTheme="minorHAnsi" w:cstheme="minorHAnsi"/>
          <w:sz w:val="24"/>
          <w:szCs w:val="24"/>
          <w:lang w:eastAsia="pl-PL"/>
        </w:rPr>
        <w:t xml:space="preserve"> </w:t>
      </w:r>
      <w:r w:rsidRPr="0003306E">
        <w:rPr>
          <w:rFonts w:asciiTheme="minorHAnsi" w:eastAsia="Times New Roman" w:hAnsiTheme="minorHAnsi" w:cstheme="minorHAnsi"/>
          <w:sz w:val="24"/>
          <w:szCs w:val="24"/>
          <w:lang w:eastAsia="pl-PL"/>
        </w:rPr>
        <w:br/>
        <w:t xml:space="preserve">Zamówienie podzielone jest na części: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t xml:space="preserve">Nie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Oferty lub wnioski o dopuszczenie do udziału w postępowaniu można składać w odniesieniu do:</w:t>
      </w:r>
      <w:r w:rsidRPr="0003306E">
        <w:rPr>
          <w:rFonts w:asciiTheme="minorHAnsi" w:eastAsia="Times New Roman" w:hAnsiTheme="minorHAnsi" w:cstheme="minorHAnsi"/>
          <w:sz w:val="24"/>
          <w:szCs w:val="24"/>
          <w:lang w:eastAsia="pl-PL"/>
        </w:rPr>
        <w:t xml:space="preserve"> </w:t>
      </w:r>
      <w:r w:rsidRPr="0003306E">
        <w:rPr>
          <w:rFonts w:asciiTheme="minorHAnsi" w:eastAsia="Times New Roman" w:hAnsiTheme="minorHAnsi" w:cstheme="minorHAnsi"/>
          <w:sz w:val="24"/>
          <w:szCs w:val="24"/>
          <w:lang w:eastAsia="pl-PL"/>
        </w:rPr>
        <w:br/>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b/>
          <w:bCs/>
          <w:sz w:val="24"/>
          <w:szCs w:val="24"/>
          <w:lang w:eastAsia="pl-PL"/>
        </w:rPr>
        <w:t>Zamawiający zastrzega sobie prawo do udzielenia łącznie następujących części lub grup części:</w:t>
      </w:r>
      <w:r w:rsidRPr="0003306E">
        <w:rPr>
          <w:rFonts w:asciiTheme="minorHAnsi" w:eastAsia="Times New Roman" w:hAnsiTheme="minorHAnsi" w:cstheme="minorHAnsi"/>
          <w:sz w:val="24"/>
          <w:szCs w:val="24"/>
          <w:lang w:eastAsia="pl-PL"/>
        </w:rPr>
        <w:t xml:space="preserve">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Maksymalna liczba części zamówienia, na które może zostać udzielone zamówienie jednemu wykonawcy:</w:t>
      </w:r>
      <w:r w:rsidRPr="0003306E">
        <w:rPr>
          <w:rFonts w:asciiTheme="minorHAnsi" w:eastAsia="Times New Roman" w:hAnsiTheme="minorHAnsi" w:cstheme="minorHAnsi"/>
          <w:sz w:val="24"/>
          <w:szCs w:val="24"/>
          <w:lang w:eastAsia="pl-PL"/>
        </w:rPr>
        <w:t xml:space="preserve">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 xml:space="preserve">II.4) Krótki opis przedmiotu zamówienia </w:t>
      </w:r>
      <w:r w:rsidRPr="0003306E">
        <w:rPr>
          <w:rFonts w:asciiTheme="minorHAnsi" w:eastAsia="Times New Roman" w:hAnsiTheme="minorHAnsi" w:cstheme="minorHAnsi"/>
          <w:i/>
          <w:iCs/>
          <w:sz w:val="24"/>
          <w:szCs w:val="24"/>
          <w:lang w:eastAsia="pl-PL"/>
        </w:rPr>
        <w:t>(wielkość, zakres, rodzaj i ilość dostaw, usług lub robót budowlanych lub określenie zapotrzebowania i wymagań )</w:t>
      </w:r>
      <w:r w:rsidRPr="0003306E">
        <w:rPr>
          <w:rFonts w:asciiTheme="minorHAnsi" w:eastAsia="Times New Roman" w:hAnsiTheme="minorHAnsi" w:cstheme="minorHAnsi"/>
          <w:b/>
          <w:bCs/>
          <w:sz w:val="24"/>
          <w:szCs w:val="24"/>
          <w:lang w:eastAsia="pl-PL"/>
        </w:rPr>
        <w:t xml:space="preserve"> a w przypadku partnerstwa innowacyjnego - określenie zapotrzebowania na innowacyjny produkt, usługę lub roboty budowlane: </w:t>
      </w:r>
      <w:r w:rsidRPr="0003306E">
        <w:rPr>
          <w:rFonts w:asciiTheme="minorHAnsi" w:eastAsia="Times New Roman" w:hAnsiTheme="minorHAnsi" w:cstheme="minorHAnsi"/>
          <w:sz w:val="24"/>
          <w:szCs w:val="24"/>
          <w:lang w:eastAsia="pl-PL"/>
        </w:rPr>
        <w:t xml:space="preserve">1. Przedmiotem zamówienia jest dostawa 23 sztuk laptopów na potrzeby Gminy Konstancin-Jeziorna. 2. Szczegółowe parametry wymaganego sprzętu oraz określa Załącznik nr 1A do SIWZ. 3. Zamawiający dopuszcza zaoferowanie sprzętu o parametrach nie gorszych od parametrów technicznych, które zostały określone w Załączniku nr 1A do SIWZ. 4. Zamawiający wymaga, aby oferowany sprzęt był wyprodukowany w ciągu ostatnich 6 miesięcy licząc od daty składania ofert, był fabrycznie nowy, nieużywany, wolny od wad fizycznych oraz nie obciążony prawami osób trzecich. 5. Zamawiający nie przewiduje udzielenia zaliczki na poczet wykonania zamówienia. 6. Zamawiający wymaga udzielania gwarancji jakości na dostarczone laptopy minimum 24 miesiące(świadczona na miejscu u Zamawiającego). 7. W przypadku gdy w załączniku nr 1A do SIWZ pojawią się wskazania znaków towarowych, patentów lub pochodzenia, należy rozumieć, zgodnie z przepisem art. 29 ust. 3 ustawy </w:t>
      </w:r>
      <w:proofErr w:type="spellStart"/>
      <w:r w:rsidRPr="0003306E">
        <w:rPr>
          <w:rFonts w:asciiTheme="minorHAnsi" w:eastAsia="Times New Roman" w:hAnsiTheme="minorHAnsi" w:cstheme="minorHAnsi"/>
          <w:sz w:val="24"/>
          <w:szCs w:val="24"/>
          <w:lang w:eastAsia="pl-PL"/>
        </w:rPr>
        <w:t>Pzp</w:t>
      </w:r>
      <w:proofErr w:type="spellEnd"/>
      <w:r w:rsidRPr="0003306E">
        <w:rPr>
          <w:rFonts w:asciiTheme="minorHAnsi" w:eastAsia="Times New Roman" w:hAnsiTheme="minorHAnsi" w:cstheme="minorHAnsi"/>
          <w:sz w:val="24"/>
          <w:szCs w:val="24"/>
          <w:lang w:eastAsia="pl-PL"/>
        </w:rPr>
        <w:t xml:space="preserve">, że jest to uzasadnione specyfiką przedmiotu zamówienia i Zamawiający nie może opisać przedmiotu zamówienia za pomocą dostatecznie dokładnych określeń, a określenia te należy traktować jako przykładowe pod względem parametrów technicznych i funkcjonalnych. W takich okolicznościach Zamawiający dopuszcza możliwość składania w ofercie rozwiązań równoważnych, wskazując, iż minimalne parametry jakim mają odpowiadać rozwiązania równoważne, to parametry nie gorsze od parametrów wskazanych w załączniku nr 1A do SIWZ.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 xml:space="preserve">II.5) Główny kod CPV: </w:t>
      </w:r>
      <w:r w:rsidRPr="0003306E">
        <w:rPr>
          <w:rFonts w:asciiTheme="minorHAnsi" w:eastAsia="Times New Roman" w:hAnsiTheme="minorHAnsi" w:cstheme="minorHAnsi"/>
          <w:sz w:val="24"/>
          <w:szCs w:val="24"/>
          <w:lang w:eastAsia="pl-PL"/>
        </w:rPr>
        <w:t xml:space="preserve">30213000-5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Dodatkowe kody CPV:</w:t>
      </w:r>
      <w:r w:rsidRPr="0003306E">
        <w:rPr>
          <w:rFonts w:asciiTheme="minorHAnsi" w:eastAsia="Times New Roman" w:hAnsiTheme="minorHAnsi" w:cstheme="minorHAnsi"/>
          <w:sz w:val="24"/>
          <w:szCs w:val="24"/>
          <w:lang w:eastAsia="pl-PL"/>
        </w:rPr>
        <w:t xml:space="preserve">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 xml:space="preserve">II.6) Całkowita wartość zamówienia </w:t>
      </w:r>
      <w:r w:rsidRPr="0003306E">
        <w:rPr>
          <w:rFonts w:asciiTheme="minorHAnsi" w:eastAsia="Times New Roman" w:hAnsiTheme="minorHAnsi" w:cstheme="minorHAnsi"/>
          <w:i/>
          <w:iCs/>
          <w:sz w:val="24"/>
          <w:szCs w:val="24"/>
          <w:lang w:eastAsia="pl-PL"/>
        </w:rPr>
        <w:t>(jeżeli zamawiający podaje informacje o wartości zamówienia)</w:t>
      </w:r>
      <w:r w:rsidRPr="0003306E">
        <w:rPr>
          <w:rFonts w:asciiTheme="minorHAnsi" w:eastAsia="Times New Roman" w:hAnsiTheme="minorHAnsi" w:cstheme="minorHAnsi"/>
          <w:sz w:val="24"/>
          <w:szCs w:val="24"/>
          <w:lang w:eastAsia="pl-PL"/>
        </w:rPr>
        <w:t xml:space="preserve">: </w:t>
      </w:r>
      <w:r w:rsidRPr="0003306E">
        <w:rPr>
          <w:rFonts w:asciiTheme="minorHAnsi" w:eastAsia="Times New Roman" w:hAnsiTheme="minorHAnsi" w:cstheme="minorHAnsi"/>
          <w:sz w:val="24"/>
          <w:szCs w:val="24"/>
          <w:lang w:eastAsia="pl-PL"/>
        </w:rPr>
        <w:br/>
        <w:t xml:space="preserve">Wartość bez VAT: </w:t>
      </w:r>
      <w:r w:rsidRPr="0003306E">
        <w:rPr>
          <w:rFonts w:asciiTheme="minorHAnsi" w:eastAsia="Times New Roman" w:hAnsiTheme="minorHAnsi" w:cstheme="minorHAnsi"/>
          <w:sz w:val="24"/>
          <w:szCs w:val="24"/>
          <w:lang w:eastAsia="pl-PL"/>
        </w:rPr>
        <w:br/>
        <w:t xml:space="preserve">Waluta: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i/>
          <w:iCs/>
          <w:sz w:val="24"/>
          <w:szCs w:val="24"/>
          <w:lang w:eastAsia="pl-PL"/>
        </w:rPr>
        <w:t>(w przypadku umów ramowych lub dynamicznego systemu zakupów – szacunkowa całkowita maksymalna wartość w całym okresie obowiązywania umowy ramowej lub dynamicznego systemu zakupów)</w:t>
      </w:r>
      <w:r w:rsidRPr="0003306E">
        <w:rPr>
          <w:rFonts w:asciiTheme="minorHAnsi" w:eastAsia="Times New Roman" w:hAnsiTheme="minorHAnsi" w:cstheme="minorHAnsi"/>
          <w:sz w:val="24"/>
          <w:szCs w:val="24"/>
          <w:lang w:eastAsia="pl-PL"/>
        </w:rPr>
        <w:t xml:space="preserve">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 xml:space="preserve">II.7) Czy przewiduje się udzielenie zamówień, o których mowa w art. 67 ust. 1 pkt 6 i 7 lub w art. 134 ust. 6 pkt 3 ustawy </w:t>
      </w:r>
      <w:proofErr w:type="spellStart"/>
      <w:r w:rsidRPr="0003306E">
        <w:rPr>
          <w:rFonts w:asciiTheme="minorHAnsi" w:eastAsia="Times New Roman" w:hAnsiTheme="minorHAnsi" w:cstheme="minorHAnsi"/>
          <w:b/>
          <w:bCs/>
          <w:sz w:val="24"/>
          <w:szCs w:val="24"/>
          <w:lang w:eastAsia="pl-PL"/>
        </w:rPr>
        <w:t>Pzp</w:t>
      </w:r>
      <w:proofErr w:type="spellEnd"/>
      <w:r w:rsidRPr="0003306E">
        <w:rPr>
          <w:rFonts w:asciiTheme="minorHAnsi" w:eastAsia="Times New Roman" w:hAnsiTheme="minorHAnsi" w:cstheme="minorHAnsi"/>
          <w:b/>
          <w:bCs/>
          <w:sz w:val="24"/>
          <w:szCs w:val="24"/>
          <w:lang w:eastAsia="pl-PL"/>
        </w:rPr>
        <w:t xml:space="preserve">: </w:t>
      </w:r>
      <w:r w:rsidRPr="0003306E">
        <w:rPr>
          <w:rFonts w:asciiTheme="minorHAnsi" w:eastAsia="Times New Roman" w:hAnsiTheme="minorHAnsi" w:cstheme="minorHAnsi"/>
          <w:sz w:val="24"/>
          <w:szCs w:val="24"/>
          <w:lang w:eastAsia="pl-PL"/>
        </w:rPr>
        <w:t xml:space="preserve">Nie </w:t>
      </w:r>
      <w:r w:rsidRPr="0003306E">
        <w:rPr>
          <w:rFonts w:asciiTheme="minorHAnsi" w:eastAsia="Times New Roman" w:hAnsiTheme="minorHAnsi" w:cstheme="minorHAnsi"/>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03306E">
        <w:rPr>
          <w:rFonts w:asciiTheme="minorHAnsi" w:eastAsia="Times New Roman" w:hAnsiTheme="minorHAnsi" w:cstheme="minorHAnsi"/>
          <w:sz w:val="24"/>
          <w:szCs w:val="24"/>
          <w:lang w:eastAsia="pl-PL"/>
        </w:rPr>
        <w:t>Pzp</w:t>
      </w:r>
      <w:proofErr w:type="spellEnd"/>
      <w:r w:rsidRPr="0003306E">
        <w:rPr>
          <w:rFonts w:asciiTheme="minorHAnsi" w:eastAsia="Times New Roman" w:hAnsiTheme="minorHAnsi" w:cstheme="minorHAnsi"/>
          <w:sz w:val="24"/>
          <w:szCs w:val="24"/>
          <w:lang w:eastAsia="pl-PL"/>
        </w:rPr>
        <w:t xml:space="preserve">: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II.8) Okres, w którym realizowane będzie zamówienie lub okres, na który została zawarta umowa ramowa lub okres, na który został ustanowiony dynamiczny system zakupów:</w:t>
      </w:r>
      <w:r w:rsidRPr="0003306E">
        <w:rPr>
          <w:rFonts w:asciiTheme="minorHAnsi" w:eastAsia="Times New Roman" w:hAnsiTheme="minorHAnsi" w:cstheme="minorHAnsi"/>
          <w:sz w:val="24"/>
          <w:szCs w:val="24"/>
          <w:lang w:eastAsia="pl-PL"/>
        </w:rPr>
        <w:t xml:space="preserve"> </w:t>
      </w:r>
      <w:r w:rsidRPr="0003306E">
        <w:rPr>
          <w:rFonts w:asciiTheme="minorHAnsi" w:eastAsia="Times New Roman" w:hAnsiTheme="minorHAnsi" w:cstheme="minorHAnsi"/>
          <w:sz w:val="24"/>
          <w:szCs w:val="24"/>
          <w:lang w:eastAsia="pl-PL"/>
        </w:rPr>
        <w:br/>
        <w:t>miesiącach:   </w:t>
      </w:r>
      <w:r w:rsidRPr="0003306E">
        <w:rPr>
          <w:rFonts w:asciiTheme="minorHAnsi" w:eastAsia="Times New Roman" w:hAnsiTheme="minorHAnsi" w:cstheme="minorHAnsi"/>
          <w:i/>
          <w:iCs/>
          <w:sz w:val="24"/>
          <w:szCs w:val="24"/>
          <w:lang w:eastAsia="pl-PL"/>
        </w:rPr>
        <w:t xml:space="preserve"> lub </w:t>
      </w:r>
      <w:r w:rsidRPr="0003306E">
        <w:rPr>
          <w:rFonts w:asciiTheme="minorHAnsi" w:eastAsia="Times New Roman" w:hAnsiTheme="minorHAnsi" w:cstheme="minorHAnsi"/>
          <w:b/>
          <w:bCs/>
          <w:sz w:val="24"/>
          <w:szCs w:val="24"/>
          <w:lang w:eastAsia="pl-PL"/>
        </w:rPr>
        <w:t>dniach:</w:t>
      </w:r>
      <w:r w:rsidRPr="0003306E">
        <w:rPr>
          <w:rFonts w:asciiTheme="minorHAnsi" w:eastAsia="Times New Roman" w:hAnsiTheme="minorHAnsi" w:cstheme="minorHAnsi"/>
          <w:sz w:val="24"/>
          <w:szCs w:val="24"/>
          <w:lang w:eastAsia="pl-PL"/>
        </w:rPr>
        <w:t xml:space="preserve"> 14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i/>
          <w:iCs/>
          <w:sz w:val="24"/>
          <w:szCs w:val="24"/>
          <w:lang w:eastAsia="pl-PL"/>
        </w:rPr>
        <w:t>lub</w:t>
      </w:r>
      <w:r w:rsidRPr="0003306E">
        <w:rPr>
          <w:rFonts w:asciiTheme="minorHAnsi" w:eastAsia="Times New Roman" w:hAnsiTheme="minorHAnsi" w:cstheme="minorHAnsi"/>
          <w:sz w:val="24"/>
          <w:szCs w:val="24"/>
          <w:lang w:eastAsia="pl-PL"/>
        </w:rPr>
        <w:t xml:space="preserve">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 xml:space="preserve">data rozpoczęcia: </w:t>
      </w:r>
      <w:r w:rsidRPr="0003306E">
        <w:rPr>
          <w:rFonts w:asciiTheme="minorHAnsi" w:eastAsia="Times New Roman" w:hAnsiTheme="minorHAnsi" w:cstheme="minorHAnsi"/>
          <w:sz w:val="24"/>
          <w:szCs w:val="24"/>
          <w:lang w:eastAsia="pl-PL"/>
        </w:rPr>
        <w:t> </w:t>
      </w:r>
      <w:r w:rsidRPr="0003306E">
        <w:rPr>
          <w:rFonts w:asciiTheme="minorHAnsi" w:eastAsia="Times New Roman" w:hAnsiTheme="minorHAnsi" w:cstheme="minorHAnsi"/>
          <w:i/>
          <w:iCs/>
          <w:sz w:val="24"/>
          <w:szCs w:val="24"/>
          <w:lang w:eastAsia="pl-PL"/>
        </w:rPr>
        <w:t xml:space="preserve"> lub </w:t>
      </w:r>
      <w:r w:rsidRPr="0003306E">
        <w:rPr>
          <w:rFonts w:asciiTheme="minorHAnsi" w:eastAsia="Times New Roman" w:hAnsiTheme="minorHAnsi" w:cstheme="minorHAnsi"/>
          <w:b/>
          <w:bCs/>
          <w:sz w:val="24"/>
          <w:szCs w:val="24"/>
          <w:lang w:eastAsia="pl-PL"/>
        </w:rPr>
        <w:t xml:space="preserve">zakończenia: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 xml:space="preserve">II.9) Informacje dodatkowe: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u w:val="single"/>
          <w:lang w:eastAsia="pl-PL"/>
        </w:rPr>
        <w:t xml:space="preserve">SEKCJA III: INFORMACJE O CHARAKTERZE PRAWNYM, EKONOMICZNYM, FINANSOWYM I TECHNICZNYM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b/>
          <w:bCs/>
          <w:sz w:val="24"/>
          <w:szCs w:val="24"/>
          <w:lang w:eastAsia="pl-PL"/>
        </w:rPr>
        <w:t xml:space="preserve">III.1) WARUNKI UDZIAŁU W POSTĘPOWANIU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b/>
          <w:bCs/>
          <w:sz w:val="24"/>
          <w:szCs w:val="24"/>
          <w:lang w:eastAsia="pl-PL"/>
        </w:rPr>
        <w:t>III.1.1) Kompetencje lub uprawnienia do prowadzenia określonej działalności zawodowej, o ile wynika to z odrębnych przepisów</w:t>
      </w:r>
      <w:r w:rsidRPr="0003306E">
        <w:rPr>
          <w:rFonts w:asciiTheme="minorHAnsi" w:eastAsia="Times New Roman" w:hAnsiTheme="minorHAnsi" w:cstheme="minorHAnsi"/>
          <w:sz w:val="24"/>
          <w:szCs w:val="24"/>
          <w:lang w:eastAsia="pl-PL"/>
        </w:rPr>
        <w:t xml:space="preserve"> </w:t>
      </w:r>
      <w:r w:rsidRPr="0003306E">
        <w:rPr>
          <w:rFonts w:asciiTheme="minorHAnsi" w:eastAsia="Times New Roman" w:hAnsiTheme="minorHAnsi" w:cstheme="minorHAnsi"/>
          <w:sz w:val="24"/>
          <w:szCs w:val="24"/>
          <w:lang w:eastAsia="pl-PL"/>
        </w:rPr>
        <w:br/>
        <w:t xml:space="preserve">Określenie warunków: Zamawiający odstępuje od opisania tego warunku. </w:t>
      </w:r>
      <w:r w:rsidRPr="0003306E">
        <w:rPr>
          <w:rFonts w:asciiTheme="minorHAnsi" w:eastAsia="Times New Roman" w:hAnsiTheme="minorHAnsi" w:cstheme="minorHAnsi"/>
          <w:sz w:val="24"/>
          <w:szCs w:val="24"/>
          <w:lang w:eastAsia="pl-PL"/>
        </w:rPr>
        <w:br/>
        <w:t xml:space="preserve">Informacje dodatkowe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 xml:space="preserve">III.1.2) Sytuacja finansowa lub ekonomiczna </w:t>
      </w:r>
      <w:r w:rsidRPr="0003306E">
        <w:rPr>
          <w:rFonts w:asciiTheme="minorHAnsi" w:eastAsia="Times New Roman" w:hAnsiTheme="minorHAnsi" w:cstheme="minorHAnsi"/>
          <w:sz w:val="24"/>
          <w:szCs w:val="24"/>
          <w:lang w:eastAsia="pl-PL"/>
        </w:rPr>
        <w:br/>
        <w:t xml:space="preserve">Określenie warunków: Zamawiający odstępuje od opisania tego warunku. </w:t>
      </w:r>
      <w:r w:rsidRPr="0003306E">
        <w:rPr>
          <w:rFonts w:asciiTheme="minorHAnsi" w:eastAsia="Times New Roman" w:hAnsiTheme="minorHAnsi" w:cstheme="minorHAnsi"/>
          <w:sz w:val="24"/>
          <w:szCs w:val="24"/>
          <w:lang w:eastAsia="pl-PL"/>
        </w:rPr>
        <w:br/>
        <w:t xml:space="preserve">Informacje dodatkowe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 xml:space="preserve">III.1.3) Zdolność techniczna lub zawodowa </w:t>
      </w:r>
      <w:r w:rsidRPr="0003306E">
        <w:rPr>
          <w:rFonts w:asciiTheme="minorHAnsi" w:eastAsia="Times New Roman" w:hAnsiTheme="minorHAnsi" w:cstheme="minorHAnsi"/>
          <w:sz w:val="24"/>
          <w:szCs w:val="24"/>
          <w:lang w:eastAsia="pl-PL"/>
        </w:rPr>
        <w:br/>
        <w:t xml:space="preserve">Określenie warunków: W zakresie zdolności technicznej lub zawodowej w doświadczenia Wykonawcy. Zamawiający uzna warunek za spełniony, jeśli Wykonawca wykaże, że w okresie ostatnich trzech lat przed upływem terminu składania ofert, a jeżeli okres prowadzenia działalności jest krótszy – w tym okresie, wykonał co najmniej trzy dostawy sprzętu komputerowego o wartości minimum 60.000,00 zł brutto każda. </w:t>
      </w:r>
      <w:r w:rsidRPr="0003306E">
        <w:rPr>
          <w:rFonts w:asciiTheme="minorHAnsi" w:eastAsia="Times New Roman" w:hAnsiTheme="minorHAnsi" w:cstheme="minorHAnsi"/>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03306E">
        <w:rPr>
          <w:rFonts w:asciiTheme="minorHAnsi" w:eastAsia="Times New Roman" w:hAnsiTheme="minorHAnsi" w:cstheme="minorHAnsi"/>
          <w:sz w:val="24"/>
          <w:szCs w:val="24"/>
          <w:lang w:eastAsia="pl-PL"/>
        </w:rPr>
        <w:br/>
        <w:t xml:space="preserve">Informacje dodatkowe: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b/>
          <w:bCs/>
          <w:sz w:val="24"/>
          <w:szCs w:val="24"/>
          <w:lang w:eastAsia="pl-PL"/>
        </w:rPr>
        <w:t xml:space="preserve">III.2) PODSTAWY WYKLUCZENIA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b/>
          <w:bCs/>
          <w:sz w:val="24"/>
          <w:szCs w:val="24"/>
          <w:lang w:eastAsia="pl-PL"/>
        </w:rPr>
        <w:t xml:space="preserve">III.2.1) Podstawy wykluczenia określone w art. 24 ust. 1 ustawy </w:t>
      </w:r>
      <w:proofErr w:type="spellStart"/>
      <w:r w:rsidRPr="0003306E">
        <w:rPr>
          <w:rFonts w:asciiTheme="minorHAnsi" w:eastAsia="Times New Roman" w:hAnsiTheme="minorHAnsi" w:cstheme="minorHAnsi"/>
          <w:b/>
          <w:bCs/>
          <w:sz w:val="24"/>
          <w:szCs w:val="24"/>
          <w:lang w:eastAsia="pl-PL"/>
        </w:rPr>
        <w:t>Pzp</w:t>
      </w:r>
      <w:proofErr w:type="spellEnd"/>
      <w:r w:rsidRPr="0003306E">
        <w:rPr>
          <w:rFonts w:asciiTheme="minorHAnsi" w:eastAsia="Times New Roman" w:hAnsiTheme="minorHAnsi" w:cstheme="minorHAnsi"/>
          <w:sz w:val="24"/>
          <w:szCs w:val="24"/>
          <w:lang w:eastAsia="pl-PL"/>
        </w:rPr>
        <w:t xml:space="preserve">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 xml:space="preserve">III.2.2) Zamawiający przewiduje wykluczenie wykonawcy na podstawie art. 24 ust. 5 ustawy </w:t>
      </w:r>
      <w:proofErr w:type="spellStart"/>
      <w:r w:rsidRPr="0003306E">
        <w:rPr>
          <w:rFonts w:asciiTheme="minorHAnsi" w:eastAsia="Times New Roman" w:hAnsiTheme="minorHAnsi" w:cstheme="minorHAnsi"/>
          <w:b/>
          <w:bCs/>
          <w:sz w:val="24"/>
          <w:szCs w:val="24"/>
          <w:lang w:eastAsia="pl-PL"/>
        </w:rPr>
        <w:t>Pzp</w:t>
      </w:r>
      <w:proofErr w:type="spellEnd"/>
      <w:r w:rsidRPr="0003306E">
        <w:rPr>
          <w:rFonts w:asciiTheme="minorHAnsi" w:eastAsia="Times New Roman" w:hAnsiTheme="minorHAnsi" w:cstheme="minorHAnsi"/>
          <w:sz w:val="24"/>
          <w:szCs w:val="24"/>
          <w:lang w:eastAsia="pl-PL"/>
        </w:rPr>
        <w:t xml:space="preserve"> Tak Zamawiający przewiduje następujące fakultatywne podstawy wykluczenia: Tak (podstawa wykluczenia określona w art. 24 ust. 5 pkt 1 ustawy </w:t>
      </w:r>
      <w:proofErr w:type="spellStart"/>
      <w:r w:rsidRPr="0003306E">
        <w:rPr>
          <w:rFonts w:asciiTheme="minorHAnsi" w:eastAsia="Times New Roman" w:hAnsiTheme="minorHAnsi" w:cstheme="minorHAnsi"/>
          <w:sz w:val="24"/>
          <w:szCs w:val="24"/>
          <w:lang w:eastAsia="pl-PL"/>
        </w:rPr>
        <w:t>Pzp</w:t>
      </w:r>
      <w:proofErr w:type="spellEnd"/>
      <w:r w:rsidRPr="0003306E">
        <w:rPr>
          <w:rFonts w:asciiTheme="minorHAnsi" w:eastAsia="Times New Roman" w:hAnsiTheme="minorHAnsi" w:cstheme="minorHAnsi"/>
          <w:sz w:val="24"/>
          <w:szCs w:val="24"/>
          <w:lang w:eastAsia="pl-PL"/>
        </w:rPr>
        <w:t xml:space="preserve">) </w:t>
      </w:r>
      <w:r w:rsidRPr="0003306E">
        <w:rPr>
          <w:rFonts w:asciiTheme="minorHAnsi" w:eastAsia="Times New Roman" w:hAnsiTheme="minorHAnsi" w:cstheme="minorHAnsi"/>
          <w:sz w:val="24"/>
          <w:szCs w:val="24"/>
          <w:lang w:eastAsia="pl-PL"/>
        </w:rPr>
        <w:br/>
        <w:t xml:space="preserve">Tak (podstawa wykluczenia określona w art. 24 ust. 5 pkt 2 ustawy </w:t>
      </w:r>
      <w:proofErr w:type="spellStart"/>
      <w:r w:rsidRPr="0003306E">
        <w:rPr>
          <w:rFonts w:asciiTheme="minorHAnsi" w:eastAsia="Times New Roman" w:hAnsiTheme="minorHAnsi" w:cstheme="minorHAnsi"/>
          <w:sz w:val="24"/>
          <w:szCs w:val="24"/>
          <w:lang w:eastAsia="pl-PL"/>
        </w:rPr>
        <w:t>Pzp</w:t>
      </w:r>
      <w:proofErr w:type="spellEnd"/>
      <w:r w:rsidRPr="0003306E">
        <w:rPr>
          <w:rFonts w:asciiTheme="minorHAnsi" w:eastAsia="Times New Roman" w:hAnsiTheme="minorHAnsi" w:cstheme="minorHAnsi"/>
          <w:sz w:val="24"/>
          <w:szCs w:val="24"/>
          <w:lang w:eastAsia="pl-PL"/>
        </w:rPr>
        <w:t xml:space="preserve">)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sz w:val="24"/>
          <w:szCs w:val="24"/>
          <w:lang w:eastAsia="pl-PL"/>
        </w:rPr>
        <w:br/>
        <w:t xml:space="preserve">Tak (podstawa wykluczenia określona w art. 24 ust. 5 pkt 4 ustawy </w:t>
      </w:r>
      <w:proofErr w:type="spellStart"/>
      <w:r w:rsidRPr="0003306E">
        <w:rPr>
          <w:rFonts w:asciiTheme="minorHAnsi" w:eastAsia="Times New Roman" w:hAnsiTheme="minorHAnsi" w:cstheme="minorHAnsi"/>
          <w:sz w:val="24"/>
          <w:szCs w:val="24"/>
          <w:lang w:eastAsia="pl-PL"/>
        </w:rPr>
        <w:t>Pzp</w:t>
      </w:r>
      <w:proofErr w:type="spellEnd"/>
      <w:r w:rsidRPr="0003306E">
        <w:rPr>
          <w:rFonts w:asciiTheme="minorHAnsi" w:eastAsia="Times New Roman" w:hAnsiTheme="minorHAnsi" w:cstheme="minorHAnsi"/>
          <w:sz w:val="24"/>
          <w:szCs w:val="24"/>
          <w:lang w:eastAsia="pl-PL"/>
        </w:rPr>
        <w:t xml:space="preserve">)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sz w:val="24"/>
          <w:szCs w:val="24"/>
          <w:lang w:eastAsia="pl-PL"/>
        </w:rPr>
        <w:br/>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b/>
          <w:bCs/>
          <w:sz w:val="24"/>
          <w:szCs w:val="24"/>
          <w:lang w:eastAsia="pl-PL"/>
        </w:rPr>
        <w:t xml:space="preserve">Oświadczenie o niepodleganiu wykluczeniu oraz spełnianiu warunków udziału w postępowaniu </w:t>
      </w:r>
      <w:r w:rsidRPr="0003306E">
        <w:rPr>
          <w:rFonts w:asciiTheme="minorHAnsi" w:eastAsia="Times New Roman" w:hAnsiTheme="minorHAnsi" w:cstheme="minorHAnsi"/>
          <w:sz w:val="24"/>
          <w:szCs w:val="24"/>
          <w:lang w:eastAsia="pl-PL"/>
        </w:rPr>
        <w:br/>
        <w:t xml:space="preserve">Tak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 xml:space="preserve">Oświadczenie o spełnianiu kryteriów selekcji </w:t>
      </w:r>
      <w:r w:rsidRPr="0003306E">
        <w:rPr>
          <w:rFonts w:asciiTheme="minorHAnsi" w:eastAsia="Times New Roman" w:hAnsiTheme="minorHAnsi" w:cstheme="minorHAnsi"/>
          <w:sz w:val="24"/>
          <w:szCs w:val="24"/>
          <w:lang w:eastAsia="pl-PL"/>
        </w:rPr>
        <w:br/>
        <w:t xml:space="preserve">Nie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t xml:space="preserve">a)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03306E">
        <w:rPr>
          <w:rFonts w:asciiTheme="minorHAnsi" w:eastAsia="Times New Roman" w:hAnsiTheme="minorHAnsi" w:cstheme="minorHAnsi"/>
          <w:sz w:val="24"/>
          <w:szCs w:val="24"/>
          <w:lang w:eastAsia="pl-PL"/>
        </w:rPr>
        <w:t>Pzp</w:t>
      </w:r>
      <w:proofErr w:type="spellEnd"/>
      <w:r w:rsidRPr="0003306E">
        <w:rPr>
          <w:rFonts w:asciiTheme="minorHAnsi" w:eastAsia="Times New Roman" w:hAnsiTheme="minorHAnsi" w:cstheme="minorHAnsi"/>
          <w:sz w:val="24"/>
          <w:szCs w:val="24"/>
          <w:lang w:eastAsia="pl-PL"/>
        </w:rPr>
        <w:t xml:space="preserve">; b) oświadczenie o przynależności lub braku przynależności do tej samej grupy kapitałowej ( załącznik nr 5 do SIWZ). Oświadczenie o przynależności lub braku przynależności do tej samej grupy kapitałowej, o której mowa w art. 24 ust. 1 pkt. 23 ustawy </w:t>
      </w:r>
      <w:proofErr w:type="spellStart"/>
      <w:r w:rsidRPr="0003306E">
        <w:rPr>
          <w:rFonts w:asciiTheme="minorHAnsi" w:eastAsia="Times New Roman" w:hAnsiTheme="minorHAnsi" w:cstheme="minorHAnsi"/>
          <w:sz w:val="24"/>
          <w:szCs w:val="24"/>
          <w:lang w:eastAsia="pl-PL"/>
        </w:rPr>
        <w:t>Pzp</w:t>
      </w:r>
      <w:proofErr w:type="spellEnd"/>
      <w:r w:rsidRPr="0003306E">
        <w:rPr>
          <w:rFonts w:asciiTheme="minorHAnsi" w:eastAsia="Times New Roman" w:hAnsiTheme="minorHAnsi" w:cstheme="minorHAnsi"/>
          <w:sz w:val="24"/>
          <w:szCs w:val="24"/>
          <w:lang w:eastAsia="pl-PL"/>
        </w:rPr>
        <w:t xml:space="preserve"> Wykonawca, zgodnie z przepisem art. 24 ust. 11 ustawy </w:t>
      </w:r>
      <w:proofErr w:type="spellStart"/>
      <w:r w:rsidRPr="0003306E">
        <w:rPr>
          <w:rFonts w:asciiTheme="minorHAnsi" w:eastAsia="Times New Roman" w:hAnsiTheme="minorHAnsi" w:cstheme="minorHAnsi"/>
          <w:sz w:val="24"/>
          <w:szCs w:val="24"/>
          <w:lang w:eastAsia="pl-PL"/>
        </w:rPr>
        <w:t>Pzp</w:t>
      </w:r>
      <w:proofErr w:type="spellEnd"/>
      <w:r w:rsidRPr="0003306E">
        <w:rPr>
          <w:rFonts w:asciiTheme="minorHAnsi" w:eastAsia="Times New Roman" w:hAnsiTheme="minorHAnsi" w:cstheme="minorHAnsi"/>
          <w:sz w:val="24"/>
          <w:szCs w:val="24"/>
          <w:lang w:eastAsia="pl-PL"/>
        </w:rPr>
        <w:t xml:space="preserve">, przekazuje Zamawiającemu w terminie 3 dni od dnia zamieszczenia na stronie internetowej informacji, o której mowa w art. 86 ust. 5 ustawy </w:t>
      </w:r>
      <w:proofErr w:type="spellStart"/>
      <w:r w:rsidRPr="0003306E">
        <w:rPr>
          <w:rFonts w:asciiTheme="minorHAnsi" w:eastAsia="Times New Roman" w:hAnsiTheme="minorHAnsi" w:cstheme="minorHAnsi"/>
          <w:sz w:val="24"/>
          <w:szCs w:val="24"/>
          <w:lang w:eastAsia="pl-PL"/>
        </w:rPr>
        <w:t>Pzp</w:t>
      </w:r>
      <w:proofErr w:type="spellEnd"/>
      <w:r w:rsidRPr="0003306E">
        <w:rPr>
          <w:rFonts w:asciiTheme="minorHAnsi" w:eastAsia="Times New Roman" w:hAnsiTheme="minorHAnsi" w:cstheme="minorHAnsi"/>
          <w:sz w:val="24"/>
          <w:szCs w:val="24"/>
          <w:lang w:eastAsia="pl-PL"/>
        </w:rPr>
        <w:t xml:space="preserve">. Wraz ze złożeniem oświadczenia, Wykonawca powinien przestawić, pod rygorem wykluczenia z postępowania o udzielenie zamówienia, dowody, że powiązania z innym wykonawcą nie prowadzą do zakłócenia konkurencji w postępowaniu o udzielenie zamówienia.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b/>
          <w:bCs/>
          <w:sz w:val="24"/>
          <w:szCs w:val="24"/>
          <w:lang w:eastAsia="pl-PL"/>
        </w:rPr>
        <w:t>III.5.1) W ZAKRESIE SPEŁNIANIA WARUNKÓW UDZIAŁU W POSTĘPOWANIU:</w:t>
      </w:r>
      <w:r w:rsidRPr="0003306E">
        <w:rPr>
          <w:rFonts w:asciiTheme="minorHAnsi" w:eastAsia="Times New Roman" w:hAnsiTheme="minorHAnsi" w:cstheme="minorHAnsi"/>
          <w:sz w:val="24"/>
          <w:szCs w:val="24"/>
          <w:lang w:eastAsia="pl-PL"/>
        </w:rPr>
        <w:t xml:space="preserve"> </w:t>
      </w:r>
      <w:r w:rsidRPr="0003306E">
        <w:rPr>
          <w:rFonts w:asciiTheme="minorHAnsi" w:eastAsia="Times New Roman" w:hAnsiTheme="minorHAnsi" w:cstheme="minorHAnsi"/>
          <w:sz w:val="24"/>
          <w:szCs w:val="24"/>
          <w:lang w:eastAsia="pl-PL"/>
        </w:rPr>
        <w:br/>
        <w:t xml:space="preserve">Wykonawca wykaże, że w okresie ostatnich trzech lat przed upływem terminu składania ofert, a jeżeli okres prowadzenia działalności jest krótszy – w tym okresie, wykonał co najmniej trzy dostawy sprzętu komputerowego o wartości minimum 60.000,00 zł brutto każda.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III.5.2) W ZAKRESIE KRYTERIÓW SELEKCJI:</w:t>
      </w:r>
      <w:r w:rsidRPr="0003306E">
        <w:rPr>
          <w:rFonts w:asciiTheme="minorHAnsi" w:eastAsia="Times New Roman" w:hAnsiTheme="minorHAnsi" w:cstheme="minorHAnsi"/>
          <w:sz w:val="24"/>
          <w:szCs w:val="24"/>
          <w:lang w:eastAsia="pl-PL"/>
        </w:rPr>
        <w:t xml:space="preserve"> </w:t>
      </w:r>
      <w:r w:rsidRPr="0003306E">
        <w:rPr>
          <w:rFonts w:asciiTheme="minorHAnsi" w:eastAsia="Times New Roman" w:hAnsiTheme="minorHAnsi" w:cstheme="minorHAnsi"/>
          <w:sz w:val="24"/>
          <w:szCs w:val="24"/>
          <w:lang w:eastAsia="pl-PL"/>
        </w:rPr>
        <w:br/>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t xml:space="preserve">W celu potwierdzenia spełniania warunku, o którym mowa w rozdziale X ust 3 pkt 2 lit. A) – Wykonawca złoży wykaz dostaw wykonanych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(według wzoru stanowiącego załącznik nr 4. do SIWZ)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b/>
          <w:bCs/>
          <w:sz w:val="24"/>
          <w:szCs w:val="24"/>
          <w:lang w:eastAsia="pl-PL"/>
        </w:rPr>
        <w:t xml:space="preserve">III.7) INNE DOKUMENTY NIE WYMIENIONE W pkt III.3) - III.6)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u w:val="single"/>
          <w:lang w:eastAsia="pl-PL"/>
        </w:rPr>
        <w:t xml:space="preserve">SEKCJA IV: PROCEDURA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b/>
          <w:bCs/>
          <w:sz w:val="24"/>
          <w:szCs w:val="24"/>
          <w:lang w:eastAsia="pl-PL"/>
        </w:rPr>
        <w:t xml:space="preserve">IV.1) OPIS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 xml:space="preserve">IV.1.1) Tryb udzielenia zamówienia: </w:t>
      </w:r>
      <w:r w:rsidRPr="0003306E">
        <w:rPr>
          <w:rFonts w:asciiTheme="minorHAnsi" w:eastAsia="Times New Roman" w:hAnsiTheme="minorHAnsi" w:cstheme="minorHAnsi"/>
          <w:sz w:val="24"/>
          <w:szCs w:val="24"/>
          <w:lang w:eastAsia="pl-PL"/>
        </w:rPr>
        <w:t xml:space="preserve">Przetarg nieograniczony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IV.1.2) Zamawiający żąda wniesienia wadium:</w:t>
      </w:r>
      <w:r w:rsidRPr="0003306E">
        <w:rPr>
          <w:rFonts w:asciiTheme="minorHAnsi" w:eastAsia="Times New Roman" w:hAnsiTheme="minorHAnsi" w:cstheme="minorHAnsi"/>
          <w:sz w:val="24"/>
          <w:szCs w:val="24"/>
          <w:lang w:eastAsia="pl-PL"/>
        </w:rPr>
        <w:t xml:space="preserve">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t xml:space="preserve">Tak </w:t>
      </w:r>
      <w:r w:rsidRPr="0003306E">
        <w:rPr>
          <w:rFonts w:asciiTheme="minorHAnsi" w:eastAsia="Times New Roman" w:hAnsiTheme="minorHAnsi" w:cstheme="minorHAnsi"/>
          <w:sz w:val="24"/>
          <w:szCs w:val="24"/>
          <w:lang w:eastAsia="pl-PL"/>
        </w:rPr>
        <w:br/>
        <w:t xml:space="preserve">Informacja na temat wadium </w:t>
      </w:r>
      <w:r w:rsidRPr="0003306E">
        <w:rPr>
          <w:rFonts w:asciiTheme="minorHAnsi" w:eastAsia="Times New Roman" w:hAnsiTheme="minorHAnsi" w:cstheme="minorHAnsi"/>
          <w:sz w:val="24"/>
          <w:szCs w:val="24"/>
          <w:lang w:eastAsia="pl-PL"/>
        </w:rPr>
        <w:br/>
        <w:t xml:space="preserve">Przystępując do przetargu, Wykonawca jest obowiązany wnieść wadium w wysokości: 1 500,00 zł. 1. Wadium może być wnoszone w: 1) pieniądzu; 2) poręczeniu bankowym lub poręczeniu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2019 r. poz. 310 z </w:t>
      </w:r>
      <w:proofErr w:type="spellStart"/>
      <w:r w:rsidRPr="0003306E">
        <w:rPr>
          <w:rFonts w:asciiTheme="minorHAnsi" w:eastAsia="Times New Roman" w:hAnsiTheme="minorHAnsi" w:cstheme="minorHAnsi"/>
          <w:sz w:val="24"/>
          <w:szCs w:val="24"/>
          <w:lang w:eastAsia="pl-PL"/>
        </w:rPr>
        <w:t>późn</w:t>
      </w:r>
      <w:proofErr w:type="spellEnd"/>
      <w:r w:rsidRPr="0003306E">
        <w:rPr>
          <w:rFonts w:asciiTheme="minorHAnsi" w:eastAsia="Times New Roman" w:hAnsiTheme="minorHAnsi" w:cstheme="minorHAnsi"/>
          <w:sz w:val="24"/>
          <w:szCs w:val="24"/>
          <w:lang w:eastAsia="pl-PL"/>
        </w:rPr>
        <w:t xml:space="preserve">. zm.). 2. Wadium należy wnieść przed upływem terminu składania ofert. 3. W przypadku Wykonawców ubiegających się wspólnie o udzielenie zamówienia dokument potwierdzający wniesienie wadium w jednej z form wymienionych w rozdziale XIV ust. 1 pkt 2-5 SIWZ może zostać wystawiony na jednego z Wykonawców. 4. Wadium wniesione w pieniądzu należy wpłacić na konto 15 8002 0004 0200 1111 2002 0067 (liczy się data uznania rachunku bankowego). 5. Wadium wniesione w pieniądzu Zamawiający przechowuje na rachunku bankowym. 6. Jeżeli wadium zostanie wniesione w pieniądzu przelewem, na poleceniu (w tytule) przelewu należy wpisać Wadium – postępowanie o udzielenie zamówienia publicznego nr ZP.271.41.2020 Zamawiający wymaga załączenia do oferty potwierdzenia dokonania wpłaty wadium. 7. W przypadku wnoszenia wadium w innej formie niż pieniądze oryginał należy złożyć w siedzibie Zamawiającego – Urzędzie Miasta i Gminy Konstancin-Jeziorna, ul. Piaseczyńska 77, 05-520 Konstancin-Jeziorna, parter, Biuro Obsługi Klienta, przed upływem terminu składania ofert, natomiast kopię należy zamieścić w ofercie. 8. W przypadku składania przez Wykonawcę wadium w formie gwarancji, o której mowa w ust. 1 pkt 3 – 4 powyżej, dokument gwarancji winien zawierać między innymi następujące elementy: 1) nazwę dającego zlecenie (Wykonawcy), beneficjenta gwarancji (Zamawiającego) gwaranta (banku lub instytucji, ubezpieczeniowej udzielających gwarancji) oraz wskazanie ich siedzib i adresu; 2) przytoczenie nazwy i przedmiotu niniejszego postępowania, znak postępowania nadanego przez Zamawiającego; 3) kwotę gwarancji; 4) okres na jaki gwarancja została wystawiona (odpowiadający co najmniej terminowi związania ofertą); 5) zobowiązanie gwaranta do nieodwołalnego i bezwarunkowego zapłacenia kwoty gwarancji, na pierwsze pisemne żądanie Zamawiającego, w przypadkach określonych w art. 46 ust. 4a i 5 ustawy </w:t>
      </w:r>
      <w:proofErr w:type="spellStart"/>
      <w:r w:rsidRPr="0003306E">
        <w:rPr>
          <w:rFonts w:asciiTheme="minorHAnsi" w:eastAsia="Times New Roman" w:hAnsiTheme="minorHAnsi" w:cstheme="minorHAnsi"/>
          <w:sz w:val="24"/>
          <w:szCs w:val="24"/>
          <w:lang w:eastAsia="pl-PL"/>
        </w:rPr>
        <w:t>Pzp</w:t>
      </w:r>
      <w:proofErr w:type="spellEnd"/>
      <w:r w:rsidRPr="0003306E">
        <w:rPr>
          <w:rFonts w:asciiTheme="minorHAnsi" w:eastAsia="Times New Roman" w:hAnsiTheme="minorHAnsi" w:cstheme="minorHAnsi"/>
          <w:sz w:val="24"/>
          <w:szCs w:val="24"/>
          <w:lang w:eastAsia="pl-PL"/>
        </w:rPr>
        <w:t xml:space="preserve">. 9. Dokumenty muszą zachowywać ważność przez cały okres, w którym Wykonawca jest związany ofertą. Okoliczności i zasady zwrotu wadium, jego przepadku oraz zasady jego zaliczenia na poczet zabezpieczenia należytego wykonania umowy określa ustawa </w:t>
      </w:r>
      <w:proofErr w:type="spellStart"/>
      <w:r w:rsidRPr="0003306E">
        <w:rPr>
          <w:rFonts w:asciiTheme="minorHAnsi" w:eastAsia="Times New Roman" w:hAnsiTheme="minorHAnsi" w:cstheme="minorHAnsi"/>
          <w:sz w:val="24"/>
          <w:szCs w:val="24"/>
          <w:lang w:eastAsia="pl-PL"/>
        </w:rPr>
        <w:t>Pzp</w:t>
      </w:r>
      <w:proofErr w:type="spellEnd"/>
      <w:r w:rsidRPr="0003306E">
        <w:rPr>
          <w:rFonts w:asciiTheme="minorHAnsi" w:eastAsia="Times New Roman" w:hAnsiTheme="minorHAnsi" w:cstheme="minorHAnsi"/>
          <w:sz w:val="24"/>
          <w:szCs w:val="24"/>
          <w:lang w:eastAsia="pl-PL"/>
        </w:rPr>
        <w:t xml:space="preserve">. Zwrot wadium 1. Zamawiający zwróci wadium wszystkim Wykonawcom niezwłocznie po wyborze oferty najkorzystniejszej lub unieważnieniu postępowania, z wyjątkiem Wykonawcy, którego oferta została wybrana jako najkorzystniejsza, z zastrzeżeniem ust. 7. 2. Wykonawcy, którego oferta została wybrana jako najkorzystniejsza, Zamawiający zwróci wadium niezwłocznie po zawarciu umowy w sprawie zamówienia publicznego oraz wniesieniu zabezpieczenia należytego wykonania umowy, jeżeli jego wniesienia żądano. 3. Zamawiający zwróci niezwłocznie wadium na wniosek Wykonawcy, który wycofał ofertę przed upływem terminu składania ofert. 4. Zamawiający zażąda ponownego wniesienia wadium przez Wykonawcę, któremu zawrócono wadium na podstawie ust. 1, jeżeli w wyniku rozstrzygnięcia odwołania jego oferta zostanie wybrana jako najkorzystniejsza. Wykonawca wnosi wadium w terminie określonym przez Zamawiającego. 5. Jeżeli wadium wniesiono w pieniądzu, Zamawiający zwraca je wraz z odsetkami wynikającymi z umowy rachunku bankowego, na którym było ono przechowywane, pomniejszone o koszty prowadzenia rachunku oraz prowizji bankowej za przelew pieniędzy na rachunek bankowy wskazany przez Wykonawcę. 6. Wykonawca, którego oferta została wybrana, traci wadium wraz z odsetkami na rzecz Zamawiającego w przypadku gdy: 1) odmówi podpisania umowy na warunkach określonych w ofercie i SIWZ; 2) nie wniósł zabezpieczenia należytego wykonania umowy; 3) zawarcie umowy stało się niemożliwe z przyczyn leżących po stronie Wykonawcy. 7. Na mocy art. 46 ust. 4a ustawy </w:t>
      </w:r>
      <w:proofErr w:type="spellStart"/>
      <w:r w:rsidRPr="0003306E">
        <w:rPr>
          <w:rFonts w:asciiTheme="minorHAnsi" w:eastAsia="Times New Roman" w:hAnsiTheme="minorHAnsi" w:cstheme="minorHAnsi"/>
          <w:sz w:val="24"/>
          <w:szCs w:val="24"/>
          <w:lang w:eastAsia="pl-PL"/>
        </w:rPr>
        <w:t>Pzp</w:t>
      </w:r>
      <w:proofErr w:type="spellEnd"/>
      <w:r w:rsidRPr="0003306E">
        <w:rPr>
          <w:rFonts w:asciiTheme="minorHAnsi" w:eastAsia="Times New Roman" w:hAnsiTheme="minorHAnsi" w:cstheme="minorHAnsi"/>
          <w:sz w:val="24"/>
          <w:szCs w:val="24"/>
          <w:lang w:eastAsia="pl-PL"/>
        </w:rPr>
        <w:t xml:space="preserve"> zostanie zatrzymane wadium Wykonawcy, jeżeli wykonawca w odpowiedzi na wezwanie, o którym mowa w art. 26 ust. 3 i 3a ustawy </w:t>
      </w:r>
      <w:proofErr w:type="spellStart"/>
      <w:r w:rsidRPr="0003306E">
        <w:rPr>
          <w:rFonts w:asciiTheme="minorHAnsi" w:eastAsia="Times New Roman" w:hAnsiTheme="minorHAnsi" w:cstheme="minorHAnsi"/>
          <w:sz w:val="24"/>
          <w:szCs w:val="24"/>
          <w:lang w:eastAsia="pl-PL"/>
        </w:rPr>
        <w:t>Pzp</w:t>
      </w:r>
      <w:proofErr w:type="spellEnd"/>
      <w:r w:rsidRPr="0003306E">
        <w:rPr>
          <w:rFonts w:asciiTheme="minorHAnsi" w:eastAsia="Times New Roman" w:hAnsiTheme="minorHAnsi" w:cstheme="minorHAnsi"/>
          <w:sz w:val="24"/>
          <w:szCs w:val="24"/>
          <w:lang w:eastAsia="pl-PL"/>
        </w:rPr>
        <w:t xml:space="preserve">, z przyczyn leżących po jego stronie, nie złożył dokumentów lub oświadczeń, potwierdzających okoliczności, o których mowa w art. 25 ust. 1 ustawy </w:t>
      </w:r>
      <w:proofErr w:type="spellStart"/>
      <w:r w:rsidRPr="0003306E">
        <w:rPr>
          <w:rFonts w:asciiTheme="minorHAnsi" w:eastAsia="Times New Roman" w:hAnsiTheme="minorHAnsi" w:cstheme="minorHAnsi"/>
          <w:sz w:val="24"/>
          <w:szCs w:val="24"/>
          <w:lang w:eastAsia="pl-PL"/>
        </w:rPr>
        <w:t>Pzp</w:t>
      </w:r>
      <w:proofErr w:type="spellEnd"/>
      <w:r w:rsidRPr="0003306E">
        <w:rPr>
          <w:rFonts w:asciiTheme="minorHAnsi" w:eastAsia="Times New Roman" w:hAnsiTheme="minorHAnsi" w:cstheme="minorHAnsi"/>
          <w:sz w:val="24"/>
          <w:szCs w:val="24"/>
          <w:lang w:eastAsia="pl-PL"/>
        </w:rPr>
        <w:t xml:space="preserve">, oświadczenia, o którym mowa w art. 25 a ust. 1 ustawy </w:t>
      </w:r>
      <w:proofErr w:type="spellStart"/>
      <w:r w:rsidRPr="0003306E">
        <w:rPr>
          <w:rFonts w:asciiTheme="minorHAnsi" w:eastAsia="Times New Roman" w:hAnsiTheme="minorHAnsi" w:cstheme="minorHAnsi"/>
          <w:sz w:val="24"/>
          <w:szCs w:val="24"/>
          <w:lang w:eastAsia="pl-PL"/>
        </w:rPr>
        <w:t>Pzp</w:t>
      </w:r>
      <w:proofErr w:type="spellEnd"/>
      <w:r w:rsidRPr="0003306E">
        <w:rPr>
          <w:rFonts w:asciiTheme="minorHAnsi" w:eastAsia="Times New Roman" w:hAnsiTheme="minorHAnsi" w:cstheme="minorHAnsi"/>
          <w:sz w:val="24"/>
          <w:szCs w:val="24"/>
          <w:lang w:eastAsia="pl-PL"/>
        </w:rPr>
        <w:t xml:space="preserve">, pełnomocnictw lub nie wyraził zgody na poprawienie omyłki, o której mowa w art. 87 ust. 2 pkt 3 ustawy </w:t>
      </w:r>
      <w:proofErr w:type="spellStart"/>
      <w:r w:rsidRPr="0003306E">
        <w:rPr>
          <w:rFonts w:asciiTheme="minorHAnsi" w:eastAsia="Times New Roman" w:hAnsiTheme="minorHAnsi" w:cstheme="minorHAnsi"/>
          <w:sz w:val="24"/>
          <w:szCs w:val="24"/>
          <w:lang w:eastAsia="pl-PL"/>
        </w:rPr>
        <w:t>Pzp</w:t>
      </w:r>
      <w:proofErr w:type="spellEnd"/>
      <w:r w:rsidRPr="0003306E">
        <w:rPr>
          <w:rFonts w:asciiTheme="minorHAnsi" w:eastAsia="Times New Roman" w:hAnsiTheme="minorHAnsi" w:cstheme="minorHAnsi"/>
          <w:sz w:val="24"/>
          <w:szCs w:val="24"/>
          <w:lang w:eastAsia="pl-PL"/>
        </w:rPr>
        <w:t xml:space="preserve">, co powodowało brak możliwości wybrania oferty złożonej przez wykonawcę jako najkorzystniejszej. 8. W ofercie należy podać numer konta (w przypadku wadium wniesionego w pieniądzu) lub adres (w pozostałych przypadkach), na jakie Zamawiający dokona zwrotu wadium.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IV.1.3) Przewiduje się udzielenie zaliczek na poczet wykonania zamówienia:</w:t>
      </w:r>
      <w:r w:rsidRPr="0003306E">
        <w:rPr>
          <w:rFonts w:asciiTheme="minorHAnsi" w:eastAsia="Times New Roman" w:hAnsiTheme="minorHAnsi" w:cstheme="minorHAnsi"/>
          <w:sz w:val="24"/>
          <w:szCs w:val="24"/>
          <w:lang w:eastAsia="pl-PL"/>
        </w:rPr>
        <w:t xml:space="preserve">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t xml:space="preserve">Nie </w:t>
      </w:r>
      <w:r w:rsidRPr="0003306E">
        <w:rPr>
          <w:rFonts w:asciiTheme="minorHAnsi" w:eastAsia="Times New Roman" w:hAnsiTheme="minorHAnsi" w:cstheme="minorHAnsi"/>
          <w:sz w:val="24"/>
          <w:szCs w:val="24"/>
          <w:lang w:eastAsia="pl-PL"/>
        </w:rPr>
        <w:br/>
        <w:t xml:space="preserve">Należy podać informacje na temat udzielania zaliczek: </w:t>
      </w:r>
      <w:r w:rsidRPr="0003306E">
        <w:rPr>
          <w:rFonts w:asciiTheme="minorHAnsi" w:eastAsia="Times New Roman" w:hAnsiTheme="minorHAnsi" w:cstheme="minorHAnsi"/>
          <w:sz w:val="24"/>
          <w:szCs w:val="24"/>
          <w:lang w:eastAsia="pl-PL"/>
        </w:rPr>
        <w:br/>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 xml:space="preserve">IV.1.4) Wymaga się złożenia ofert w postaci katalogów elektronicznych lub dołączenia do ofert katalogów elektronicznych: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t xml:space="preserve">Nie </w:t>
      </w:r>
      <w:r w:rsidRPr="0003306E">
        <w:rPr>
          <w:rFonts w:asciiTheme="minorHAnsi" w:eastAsia="Times New Roman" w:hAnsiTheme="minorHAnsi" w:cstheme="minorHAnsi"/>
          <w:sz w:val="24"/>
          <w:szCs w:val="24"/>
          <w:lang w:eastAsia="pl-PL"/>
        </w:rPr>
        <w:br/>
        <w:t xml:space="preserve">Dopuszcza się złożenie ofert w postaci katalogów elektronicznych lub dołączenia do ofert katalogów elektronicznych: </w:t>
      </w:r>
      <w:r w:rsidRPr="0003306E">
        <w:rPr>
          <w:rFonts w:asciiTheme="minorHAnsi" w:eastAsia="Times New Roman" w:hAnsiTheme="minorHAnsi" w:cstheme="minorHAnsi"/>
          <w:sz w:val="24"/>
          <w:szCs w:val="24"/>
          <w:lang w:eastAsia="pl-PL"/>
        </w:rPr>
        <w:br/>
        <w:t xml:space="preserve">Nie </w:t>
      </w:r>
      <w:r w:rsidRPr="0003306E">
        <w:rPr>
          <w:rFonts w:asciiTheme="minorHAnsi" w:eastAsia="Times New Roman" w:hAnsiTheme="minorHAnsi" w:cstheme="minorHAnsi"/>
          <w:sz w:val="24"/>
          <w:szCs w:val="24"/>
          <w:lang w:eastAsia="pl-PL"/>
        </w:rPr>
        <w:br/>
        <w:t xml:space="preserve">Informacje dodatkowe: </w:t>
      </w:r>
      <w:r w:rsidRPr="0003306E">
        <w:rPr>
          <w:rFonts w:asciiTheme="minorHAnsi" w:eastAsia="Times New Roman" w:hAnsiTheme="minorHAnsi" w:cstheme="minorHAnsi"/>
          <w:sz w:val="24"/>
          <w:szCs w:val="24"/>
          <w:lang w:eastAsia="pl-PL"/>
        </w:rPr>
        <w:br/>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 xml:space="preserve">IV.1.5.) Wymaga się złożenia oferty wariantowej: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t xml:space="preserve">Nie </w:t>
      </w:r>
      <w:r w:rsidRPr="0003306E">
        <w:rPr>
          <w:rFonts w:asciiTheme="minorHAnsi" w:eastAsia="Times New Roman" w:hAnsiTheme="minorHAnsi" w:cstheme="minorHAnsi"/>
          <w:sz w:val="24"/>
          <w:szCs w:val="24"/>
          <w:lang w:eastAsia="pl-PL"/>
        </w:rPr>
        <w:br/>
        <w:t xml:space="preserve">Dopuszcza się złożenie oferty wariantowej </w:t>
      </w:r>
      <w:r w:rsidRPr="0003306E">
        <w:rPr>
          <w:rFonts w:asciiTheme="minorHAnsi" w:eastAsia="Times New Roman" w:hAnsiTheme="minorHAnsi" w:cstheme="minorHAnsi"/>
          <w:sz w:val="24"/>
          <w:szCs w:val="24"/>
          <w:lang w:eastAsia="pl-PL"/>
        </w:rPr>
        <w:br/>
        <w:t xml:space="preserve">Nie </w:t>
      </w:r>
      <w:r w:rsidRPr="0003306E">
        <w:rPr>
          <w:rFonts w:asciiTheme="minorHAnsi" w:eastAsia="Times New Roman" w:hAnsiTheme="minorHAnsi" w:cstheme="minorHAnsi"/>
          <w:sz w:val="24"/>
          <w:szCs w:val="24"/>
          <w:lang w:eastAsia="pl-PL"/>
        </w:rPr>
        <w:br/>
        <w:t xml:space="preserve">Złożenie oferty wariantowej dopuszcza się tylko z jednoczesnym złożeniem oferty zasadniczej: </w:t>
      </w:r>
      <w:r w:rsidRPr="0003306E">
        <w:rPr>
          <w:rFonts w:asciiTheme="minorHAnsi" w:eastAsia="Times New Roman" w:hAnsiTheme="minorHAnsi" w:cstheme="minorHAnsi"/>
          <w:sz w:val="24"/>
          <w:szCs w:val="24"/>
          <w:lang w:eastAsia="pl-PL"/>
        </w:rPr>
        <w:br/>
        <w:t xml:space="preserve">Nie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 xml:space="preserve">IV.1.6) Przewidywana liczba wykonawców, którzy zostaną zaproszeni do udziału w postępowaniu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i/>
          <w:iCs/>
          <w:sz w:val="24"/>
          <w:szCs w:val="24"/>
          <w:lang w:eastAsia="pl-PL"/>
        </w:rPr>
        <w:t xml:space="preserve">(przetarg ograniczony, negocjacje z ogłoszeniem, dialog konkurencyjny, partnerstwo innowacyjne)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t xml:space="preserve">Liczba wykonawców   </w:t>
      </w:r>
      <w:r w:rsidRPr="0003306E">
        <w:rPr>
          <w:rFonts w:asciiTheme="minorHAnsi" w:eastAsia="Times New Roman" w:hAnsiTheme="minorHAnsi" w:cstheme="minorHAnsi"/>
          <w:sz w:val="24"/>
          <w:szCs w:val="24"/>
          <w:lang w:eastAsia="pl-PL"/>
        </w:rPr>
        <w:br/>
        <w:t xml:space="preserve">Przewidywana minimalna liczba wykonawców </w:t>
      </w:r>
      <w:r w:rsidRPr="0003306E">
        <w:rPr>
          <w:rFonts w:asciiTheme="minorHAnsi" w:eastAsia="Times New Roman" w:hAnsiTheme="minorHAnsi" w:cstheme="minorHAnsi"/>
          <w:sz w:val="24"/>
          <w:szCs w:val="24"/>
          <w:lang w:eastAsia="pl-PL"/>
        </w:rPr>
        <w:br/>
        <w:t xml:space="preserve">Maksymalna liczba wykonawców   </w:t>
      </w:r>
      <w:r w:rsidRPr="0003306E">
        <w:rPr>
          <w:rFonts w:asciiTheme="minorHAnsi" w:eastAsia="Times New Roman" w:hAnsiTheme="minorHAnsi" w:cstheme="minorHAnsi"/>
          <w:sz w:val="24"/>
          <w:szCs w:val="24"/>
          <w:lang w:eastAsia="pl-PL"/>
        </w:rPr>
        <w:br/>
        <w:t xml:space="preserve">Kryteria selekcji wykonawców: </w:t>
      </w:r>
      <w:r w:rsidRPr="0003306E">
        <w:rPr>
          <w:rFonts w:asciiTheme="minorHAnsi" w:eastAsia="Times New Roman" w:hAnsiTheme="minorHAnsi" w:cstheme="minorHAnsi"/>
          <w:sz w:val="24"/>
          <w:szCs w:val="24"/>
          <w:lang w:eastAsia="pl-PL"/>
        </w:rPr>
        <w:br/>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 xml:space="preserve">IV.1.7) Informacje na temat umowy ramowej lub dynamicznego systemu zakupów: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t xml:space="preserve">Umowa ramowa będzie zawarta: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sz w:val="24"/>
          <w:szCs w:val="24"/>
          <w:lang w:eastAsia="pl-PL"/>
        </w:rPr>
        <w:br/>
        <w:t xml:space="preserve">Czy przewiduje się ograniczenie liczby uczestników umowy ramowej: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sz w:val="24"/>
          <w:szCs w:val="24"/>
          <w:lang w:eastAsia="pl-PL"/>
        </w:rPr>
        <w:br/>
        <w:t xml:space="preserve">Przewidziana maksymalna liczba uczestników umowy ramowej: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sz w:val="24"/>
          <w:szCs w:val="24"/>
          <w:lang w:eastAsia="pl-PL"/>
        </w:rPr>
        <w:br/>
        <w:t xml:space="preserve">Informacje dodatkowe: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sz w:val="24"/>
          <w:szCs w:val="24"/>
          <w:lang w:eastAsia="pl-PL"/>
        </w:rPr>
        <w:br/>
        <w:t xml:space="preserve">Zamówienie obejmuje ustanowienie dynamicznego systemu zakupów: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sz w:val="24"/>
          <w:szCs w:val="24"/>
          <w:lang w:eastAsia="pl-PL"/>
        </w:rPr>
        <w:br/>
        <w:t xml:space="preserve">Adres strony internetowej, na której będą zamieszczone dodatkowe informacje dotyczące dynamicznego systemu zakupów: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sz w:val="24"/>
          <w:szCs w:val="24"/>
          <w:lang w:eastAsia="pl-PL"/>
        </w:rPr>
        <w:br/>
        <w:t xml:space="preserve">Informacje dodatkowe: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sz w:val="24"/>
          <w:szCs w:val="24"/>
          <w:lang w:eastAsia="pl-PL"/>
        </w:rPr>
        <w:br/>
        <w:t xml:space="preserve">W ramach umowy ramowej/dynamicznego systemu zakupów dopuszcza się złożenie ofert w formie katalogów elektronicznych: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sz w:val="24"/>
          <w:szCs w:val="24"/>
          <w:lang w:eastAsia="pl-PL"/>
        </w:rPr>
        <w:br/>
        <w:t xml:space="preserve">Przewiduje się pobranie ze złożonych katalogów elektronicznych informacji potrzebnych do sporządzenia ofert w ramach umowy ramowej/dynamicznego systemu zakupów: </w:t>
      </w:r>
      <w:r w:rsidRPr="0003306E">
        <w:rPr>
          <w:rFonts w:asciiTheme="minorHAnsi" w:eastAsia="Times New Roman" w:hAnsiTheme="minorHAnsi" w:cstheme="minorHAnsi"/>
          <w:sz w:val="24"/>
          <w:szCs w:val="24"/>
          <w:lang w:eastAsia="pl-PL"/>
        </w:rPr>
        <w:br/>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 xml:space="preserve">IV.1.8) Aukcja elektroniczna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 xml:space="preserve">Przewidziane jest przeprowadzenie aukcji elektronicznej </w:t>
      </w:r>
      <w:r w:rsidRPr="0003306E">
        <w:rPr>
          <w:rFonts w:asciiTheme="minorHAnsi" w:eastAsia="Times New Roman" w:hAnsiTheme="minorHAnsi" w:cstheme="minorHAnsi"/>
          <w:i/>
          <w:iCs/>
          <w:sz w:val="24"/>
          <w:szCs w:val="24"/>
          <w:lang w:eastAsia="pl-PL"/>
        </w:rPr>
        <w:t xml:space="preserve">(przetarg nieograniczony, przetarg ograniczony, negocjacje z ogłoszeniem) </w:t>
      </w:r>
      <w:r w:rsidRPr="0003306E">
        <w:rPr>
          <w:rFonts w:asciiTheme="minorHAnsi" w:eastAsia="Times New Roman" w:hAnsiTheme="minorHAnsi" w:cstheme="minorHAnsi"/>
          <w:sz w:val="24"/>
          <w:szCs w:val="24"/>
          <w:lang w:eastAsia="pl-PL"/>
        </w:rPr>
        <w:br/>
        <w:t xml:space="preserve">Należy podać adres strony internetowej, na której aukcja będzie prowadzona: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 xml:space="preserve">Należy wskazać elementy, których wartości będą przedmiotem aukcji elektronicznej: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Przewiduje się ograniczenia co do przedstawionych wartości, wynikające z opisu przedmiotu zamówienia:</w:t>
      </w:r>
      <w:r w:rsidRPr="0003306E">
        <w:rPr>
          <w:rFonts w:asciiTheme="minorHAnsi" w:eastAsia="Times New Roman" w:hAnsiTheme="minorHAnsi" w:cstheme="minorHAnsi"/>
          <w:sz w:val="24"/>
          <w:szCs w:val="24"/>
          <w:lang w:eastAsia="pl-PL"/>
        </w:rPr>
        <w:t xml:space="preserve">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sz w:val="24"/>
          <w:szCs w:val="24"/>
          <w:lang w:eastAsia="pl-PL"/>
        </w:rPr>
        <w:br/>
        <w:t xml:space="preserve">Należy podać, które informacje zostaną udostępnione wykonawcom w trakcie aukcji elektronicznej oraz jaki będzie termin ich udostępnienia: </w:t>
      </w:r>
      <w:r w:rsidRPr="0003306E">
        <w:rPr>
          <w:rFonts w:asciiTheme="minorHAnsi" w:eastAsia="Times New Roman" w:hAnsiTheme="minorHAnsi" w:cstheme="minorHAnsi"/>
          <w:sz w:val="24"/>
          <w:szCs w:val="24"/>
          <w:lang w:eastAsia="pl-PL"/>
        </w:rPr>
        <w:br/>
        <w:t xml:space="preserve">Informacje dotyczące przebiegu aukcji elektronicznej: </w:t>
      </w:r>
      <w:r w:rsidRPr="0003306E">
        <w:rPr>
          <w:rFonts w:asciiTheme="minorHAnsi" w:eastAsia="Times New Roman" w:hAnsiTheme="minorHAnsi" w:cstheme="minorHAnsi"/>
          <w:sz w:val="24"/>
          <w:szCs w:val="24"/>
          <w:lang w:eastAsia="pl-PL"/>
        </w:rPr>
        <w:br/>
        <w:t xml:space="preserve">Jaki jest przewidziany sposób postępowania w toku aukcji elektronicznej i jakie będą warunki, na jakich wykonawcy będą mogli licytować (minimalne wysokości postąpień): </w:t>
      </w:r>
      <w:r w:rsidRPr="0003306E">
        <w:rPr>
          <w:rFonts w:asciiTheme="minorHAnsi" w:eastAsia="Times New Roman" w:hAnsiTheme="minorHAnsi" w:cstheme="minorHAnsi"/>
          <w:sz w:val="24"/>
          <w:szCs w:val="24"/>
          <w:lang w:eastAsia="pl-PL"/>
        </w:rPr>
        <w:br/>
        <w:t xml:space="preserve">Informacje dotyczące wykorzystywanego sprzętu elektronicznego, rozwiązań i specyfikacji technicznych w zakresie połączeń: </w:t>
      </w:r>
      <w:r w:rsidRPr="0003306E">
        <w:rPr>
          <w:rFonts w:asciiTheme="minorHAnsi" w:eastAsia="Times New Roman" w:hAnsiTheme="minorHAnsi" w:cstheme="minorHAnsi"/>
          <w:sz w:val="24"/>
          <w:szCs w:val="24"/>
          <w:lang w:eastAsia="pl-PL"/>
        </w:rPr>
        <w:br/>
        <w:t xml:space="preserve">Wymagania dotyczące rejestracji i identyfikacji wykonawców w aukcji elektronicznej: </w:t>
      </w:r>
      <w:r w:rsidRPr="0003306E">
        <w:rPr>
          <w:rFonts w:asciiTheme="minorHAnsi" w:eastAsia="Times New Roman" w:hAnsiTheme="minorHAnsi" w:cstheme="minorHAnsi"/>
          <w:sz w:val="24"/>
          <w:szCs w:val="24"/>
          <w:lang w:eastAsia="pl-PL"/>
        </w:rPr>
        <w:br/>
        <w:t xml:space="preserve">Informacje o liczbie etapów aukcji elektronicznej i czasie ich trwania: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br/>
        <w:t xml:space="preserve">Czas trwania: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sz w:val="24"/>
          <w:szCs w:val="24"/>
          <w:lang w:eastAsia="pl-PL"/>
        </w:rPr>
        <w:br/>
        <w:t xml:space="preserve">Czy wykonawcy, którzy nie złożyli nowych postąpień, zostaną zakwalifikowani do następnego etapu: </w:t>
      </w:r>
      <w:r w:rsidRPr="0003306E">
        <w:rPr>
          <w:rFonts w:asciiTheme="minorHAnsi" w:eastAsia="Times New Roman" w:hAnsiTheme="minorHAnsi" w:cstheme="minorHAnsi"/>
          <w:sz w:val="24"/>
          <w:szCs w:val="24"/>
          <w:lang w:eastAsia="pl-PL"/>
        </w:rPr>
        <w:br/>
        <w:t xml:space="preserve">Warunki zamknięcia aukcji elektronicznej: </w:t>
      </w:r>
      <w:r w:rsidRPr="0003306E">
        <w:rPr>
          <w:rFonts w:asciiTheme="minorHAnsi" w:eastAsia="Times New Roman" w:hAnsiTheme="minorHAnsi" w:cstheme="minorHAnsi"/>
          <w:sz w:val="24"/>
          <w:szCs w:val="24"/>
          <w:lang w:eastAsia="pl-PL"/>
        </w:rPr>
        <w:br/>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 xml:space="preserve">IV.2) KRYTERIA OCENY OFERT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 xml:space="preserve">IV.2.1) Kryteria oceny ofert: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IV.2.2) Kryteria</w:t>
      </w:r>
      <w:r w:rsidRPr="0003306E">
        <w:rPr>
          <w:rFonts w:asciiTheme="minorHAnsi" w:eastAsia="Times New Roman" w:hAnsiTheme="minorHAnsi" w:cstheme="minorHAnsi"/>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48"/>
        <w:gridCol w:w="1000"/>
      </w:tblGrid>
      <w:tr w:rsidR="0003306E" w:rsidRPr="0003306E" w:rsidTr="0003306E">
        <w:tc>
          <w:tcPr>
            <w:tcW w:w="0" w:type="auto"/>
            <w:tcBorders>
              <w:top w:val="single" w:sz="6" w:space="0" w:color="000000"/>
              <w:left w:val="single" w:sz="6" w:space="0" w:color="000000"/>
              <w:bottom w:val="single" w:sz="6" w:space="0" w:color="000000"/>
              <w:right w:val="single" w:sz="6" w:space="0" w:color="000000"/>
            </w:tcBorders>
            <w:vAlign w:val="center"/>
            <w:hideMark/>
          </w:tcPr>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t>Znaczenie</w:t>
            </w:r>
          </w:p>
        </w:tc>
      </w:tr>
      <w:tr w:rsidR="0003306E" w:rsidRPr="0003306E" w:rsidTr="0003306E">
        <w:tc>
          <w:tcPr>
            <w:tcW w:w="0" w:type="auto"/>
            <w:tcBorders>
              <w:top w:val="single" w:sz="6" w:space="0" w:color="000000"/>
              <w:left w:val="single" w:sz="6" w:space="0" w:color="000000"/>
              <w:bottom w:val="single" w:sz="6" w:space="0" w:color="000000"/>
              <w:right w:val="single" w:sz="6" w:space="0" w:color="000000"/>
            </w:tcBorders>
            <w:vAlign w:val="center"/>
            <w:hideMark/>
          </w:tcPr>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t>80,00</w:t>
            </w:r>
          </w:p>
        </w:tc>
      </w:tr>
      <w:tr w:rsidR="0003306E" w:rsidRPr="0003306E" w:rsidTr="0003306E">
        <w:tc>
          <w:tcPr>
            <w:tcW w:w="0" w:type="auto"/>
            <w:tcBorders>
              <w:top w:val="single" w:sz="6" w:space="0" w:color="000000"/>
              <w:left w:val="single" w:sz="6" w:space="0" w:color="000000"/>
              <w:bottom w:val="single" w:sz="6" w:space="0" w:color="000000"/>
              <w:right w:val="single" w:sz="6" w:space="0" w:color="000000"/>
            </w:tcBorders>
            <w:vAlign w:val="center"/>
            <w:hideMark/>
          </w:tcPr>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t>20,00</w:t>
            </w:r>
          </w:p>
        </w:tc>
      </w:tr>
    </w:tbl>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 xml:space="preserve">IV.2.3) Zastosowanie procedury, o której mowa w art. 24aa ust. 1 ustawy </w:t>
      </w:r>
      <w:proofErr w:type="spellStart"/>
      <w:r w:rsidRPr="0003306E">
        <w:rPr>
          <w:rFonts w:asciiTheme="minorHAnsi" w:eastAsia="Times New Roman" w:hAnsiTheme="minorHAnsi" w:cstheme="minorHAnsi"/>
          <w:b/>
          <w:bCs/>
          <w:sz w:val="24"/>
          <w:szCs w:val="24"/>
          <w:lang w:eastAsia="pl-PL"/>
        </w:rPr>
        <w:t>Pzp</w:t>
      </w:r>
      <w:proofErr w:type="spellEnd"/>
      <w:r w:rsidRPr="0003306E">
        <w:rPr>
          <w:rFonts w:asciiTheme="minorHAnsi" w:eastAsia="Times New Roman" w:hAnsiTheme="minorHAnsi" w:cstheme="minorHAnsi"/>
          <w:b/>
          <w:bCs/>
          <w:sz w:val="24"/>
          <w:szCs w:val="24"/>
          <w:lang w:eastAsia="pl-PL"/>
        </w:rPr>
        <w:t xml:space="preserve"> </w:t>
      </w:r>
      <w:r w:rsidRPr="0003306E">
        <w:rPr>
          <w:rFonts w:asciiTheme="minorHAnsi" w:eastAsia="Times New Roman" w:hAnsiTheme="minorHAnsi" w:cstheme="minorHAnsi"/>
          <w:sz w:val="24"/>
          <w:szCs w:val="24"/>
          <w:lang w:eastAsia="pl-PL"/>
        </w:rPr>
        <w:t xml:space="preserve">(przetarg nieograniczony) </w:t>
      </w:r>
      <w:r w:rsidRPr="0003306E">
        <w:rPr>
          <w:rFonts w:asciiTheme="minorHAnsi" w:eastAsia="Times New Roman" w:hAnsiTheme="minorHAnsi" w:cstheme="minorHAnsi"/>
          <w:sz w:val="24"/>
          <w:szCs w:val="24"/>
          <w:lang w:eastAsia="pl-PL"/>
        </w:rPr>
        <w:br/>
        <w:t xml:space="preserve">Tak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 xml:space="preserve">IV.3) Negocjacje z ogłoszeniem, dialog konkurencyjny, partnerstwo innowacyjne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IV.3.1) Informacje na temat negocjacji z ogłoszeniem</w:t>
      </w:r>
      <w:r w:rsidRPr="0003306E">
        <w:rPr>
          <w:rFonts w:asciiTheme="minorHAnsi" w:eastAsia="Times New Roman" w:hAnsiTheme="minorHAnsi" w:cstheme="minorHAnsi"/>
          <w:sz w:val="24"/>
          <w:szCs w:val="24"/>
          <w:lang w:eastAsia="pl-PL"/>
        </w:rPr>
        <w:t xml:space="preserve"> </w:t>
      </w:r>
      <w:r w:rsidRPr="0003306E">
        <w:rPr>
          <w:rFonts w:asciiTheme="minorHAnsi" w:eastAsia="Times New Roman" w:hAnsiTheme="minorHAnsi" w:cstheme="minorHAnsi"/>
          <w:sz w:val="24"/>
          <w:szCs w:val="24"/>
          <w:lang w:eastAsia="pl-PL"/>
        </w:rPr>
        <w:br/>
        <w:t xml:space="preserve">Minimalne wymagania, które muszą spełniać wszystkie oferty: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sz w:val="24"/>
          <w:szCs w:val="24"/>
          <w:lang w:eastAsia="pl-PL"/>
        </w:rPr>
        <w:br/>
        <w:t xml:space="preserve">Przewidziane jest zastrzeżenie prawa do udzielenia zamówienia na podstawie ofert wstępnych bez przeprowadzenia negocjacji </w:t>
      </w:r>
      <w:r w:rsidRPr="0003306E">
        <w:rPr>
          <w:rFonts w:asciiTheme="minorHAnsi" w:eastAsia="Times New Roman" w:hAnsiTheme="minorHAnsi" w:cstheme="minorHAnsi"/>
          <w:sz w:val="24"/>
          <w:szCs w:val="24"/>
          <w:lang w:eastAsia="pl-PL"/>
        </w:rPr>
        <w:br/>
        <w:t xml:space="preserve">Przewidziany jest podział negocjacji na etapy w celu ograniczenia liczby ofert: </w:t>
      </w:r>
      <w:r w:rsidRPr="0003306E">
        <w:rPr>
          <w:rFonts w:asciiTheme="minorHAnsi" w:eastAsia="Times New Roman" w:hAnsiTheme="minorHAnsi" w:cstheme="minorHAnsi"/>
          <w:sz w:val="24"/>
          <w:szCs w:val="24"/>
          <w:lang w:eastAsia="pl-PL"/>
        </w:rPr>
        <w:br/>
        <w:t xml:space="preserve">Należy podać informacje na temat etapów negocjacji (w tym liczbę etapów):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sz w:val="24"/>
          <w:szCs w:val="24"/>
          <w:lang w:eastAsia="pl-PL"/>
        </w:rPr>
        <w:br/>
        <w:t xml:space="preserve">Informacje dodatkowe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IV.3.2) Informacje na temat dialogu konkurencyjnego</w:t>
      </w:r>
      <w:r w:rsidRPr="0003306E">
        <w:rPr>
          <w:rFonts w:asciiTheme="minorHAnsi" w:eastAsia="Times New Roman" w:hAnsiTheme="minorHAnsi" w:cstheme="minorHAnsi"/>
          <w:sz w:val="24"/>
          <w:szCs w:val="24"/>
          <w:lang w:eastAsia="pl-PL"/>
        </w:rPr>
        <w:t xml:space="preserve"> </w:t>
      </w:r>
      <w:r w:rsidRPr="0003306E">
        <w:rPr>
          <w:rFonts w:asciiTheme="minorHAnsi" w:eastAsia="Times New Roman" w:hAnsiTheme="minorHAnsi" w:cstheme="minorHAnsi"/>
          <w:sz w:val="24"/>
          <w:szCs w:val="24"/>
          <w:lang w:eastAsia="pl-PL"/>
        </w:rPr>
        <w:br/>
        <w:t xml:space="preserve">Opis potrzeb i wymagań zamawiającego lub informacja o sposobie uzyskania tego opisu: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sz w:val="24"/>
          <w:szCs w:val="24"/>
          <w:lang w:eastAsia="pl-PL"/>
        </w:rPr>
        <w:br/>
        <w:t xml:space="preserve">Wstępny harmonogram postępowania: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sz w:val="24"/>
          <w:szCs w:val="24"/>
          <w:lang w:eastAsia="pl-PL"/>
        </w:rPr>
        <w:br/>
        <w:t xml:space="preserve">Podział dialogu na etapy w celu ograniczenia liczby rozwiązań: </w:t>
      </w:r>
      <w:r w:rsidRPr="0003306E">
        <w:rPr>
          <w:rFonts w:asciiTheme="minorHAnsi" w:eastAsia="Times New Roman" w:hAnsiTheme="minorHAnsi" w:cstheme="minorHAnsi"/>
          <w:sz w:val="24"/>
          <w:szCs w:val="24"/>
          <w:lang w:eastAsia="pl-PL"/>
        </w:rPr>
        <w:br/>
        <w:t xml:space="preserve">Należy podać informacje na temat etapów dialogu: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sz w:val="24"/>
          <w:szCs w:val="24"/>
          <w:lang w:eastAsia="pl-PL"/>
        </w:rPr>
        <w:br/>
        <w:t xml:space="preserve">Informacje dodatkowe: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IV.3.3) Informacje na temat partnerstwa innowacyjnego</w:t>
      </w:r>
      <w:r w:rsidRPr="0003306E">
        <w:rPr>
          <w:rFonts w:asciiTheme="minorHAnsi" w:eastAsia="Times New Roman" w:hAnsiTheme="minorHAnsi" w:cstheme="minorHAnsi"/>
          <w:sz w:val="24"/>
          <w:szCs w:val="24"/>
          <w:lang w:eastAsia="pl-PL"/>
        </w:rPr>
        <w:t xml:space="preserve"> </w:t>
      </w:r>
      <w:r w:rsidRPr="0003306E">
        <w:rPr>
          <w:rFonts w:asciiTheme="minorHAnsi" w:eastAsia="Times New Roman" w:hAnsiTheme="minorHAnsi" w:cstheme="minorHAnsi"/>
          <w:sz w:val="24"/>
          <w:szCs w:val="24"/>
          <w:lang w:eastAsia="pl-PL"/>
        </w:rPr>
        <w:br/>
        <w:t xml:space="preserve">Elementy opisu przedmiotu zamówienia definiujące minimalne wymagania, którym muszą odpowiadać wszystkie oferty: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sz w:val="24"/>
          <w:szCs w:val="24"/>
          <w:lang w:eastAsia="pl-PL"/>
        </w:rPr>
        <w:br/>
        <w:t xml:space="preserve">Informacje dodatkowe: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 xml:space="preserve">IV.4) Licytacja elektroniczna </w:t>
      </w:r>
      <w:r w:rsidRPr="0003306E">
        <w:rPr>
          <w:rFonts w:asciiTheme="minorHAnsi" w:eastAsia="Times New Roman" w:hAnsiTheme="minorHAnsi" w:cstheme="minorHAnsi"/>
          <w:sz w:val="24"/>
          <w:szCs w:val="24"/>
          <w:lang w:eastAsia="pl-PL"/>
        </w:rPr>
        <w:br/>
        <w:t xml:space="preserve">Adres strony internetowej, na której będzie prowadzona licytacja elektroniczna: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t xml:space="preserve">Adres strony internetowej, na której jest dostępny opis przedmiotu zamówienia w licytacji elektronicznej: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t xml:space="preserve">Wymagania dotyczące rejestracji i identyfikacji wykonawców w licytacji elektronicznej, w tym wymagania techniczne urządzeń informatycznych: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t xml:space="preserve">Sposób postępowania w toku licytacji elektronicznej, w tym określenie minimalnych wysokości postąpień: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t xml:space="preserve">Informacje o liczbie etapów licytacji elektronicznej i czasie ich trwania: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t xml:space="preserve">Czas trwania: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sz w:val="24"/>
          <w:szCs w:val="24"/>
          <w:lang w:eastAsia="pl-PL"/>
        </w:rPr>
        <w:br/>
        <w:t xml:space="preserve">Wykonawcy, którzy nie złożyli nowych postąpień, zostaną zakwalifikowani do następnego etapu: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t xml:space="preserve">Termin składania wniosków o dopuszczenie do udziału w licytacji elektronicznej: </w:t>
      </w:r>
      <w:r w:rsidRPr="0003306E">
        <w:rPr>
          <w:rFonts w:asciiTheme="minorHAnsi" w:eastAsia="Times New Roman" w:hAnsiTheme="minorHAnsi" w:cstheme="minorHAnsi"/>
          <w:sz w:val="24"/>
          <w:szCs w:val="24"/>
          <w:lang w:eastAsia="pl-PL"/>
        </w:rPr>
        <w:br/>
        <w:t xml:space="preserve">Data: godzina: </w:t>
      </w:r>
      <w:r w:rsidRPr="0003306E">
        <w:rPr>
          <w:rFonts w:asciiTheme="minorHAnsi" w:eastAsia="Times New Roman" w:hAnsiTheme="minorHAnsi" w:cstheme="minorHAnsi"/>
          <w:sz w:val="24"/>
          <w:szCs w:val="24"/>
          <w:lang w:eastAsia="pl-PL"/>
        </w:rPr>
        <w:br/>
        <w:t xml:space="preserve">Termin otwarcia licytacji elektronicznej: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t xml:space="preserve">Termin i warunki zamknięcia licytacji elektronicznej: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br/>
        <w:t xml:space="preserve">Istotne dla stron postanowienia, które zostaną wprowadzone do treści zawieranej umowy w sprawie zamówienia publicznego, albo ogólne warunki umowy, albo wzór umowy: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br/>
        <w:t xml:space="preserve">Wymagania dotyczące zabezpieczenia należytego wykonania umowy: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lang w:eastAsia="pl-PL"/>
        </w:rPr>
        <w:br/>
        <w:t xml:space="preserve">Informacje dodatkowe: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r w:rsidRPr="0003306E">
        <w:rPr>
          <w:rFonts w:asciiTheme="minorHAnsi" w:eastAsia="Times New Roman" w:hAnsiTheme="minorHAnsi" w:cstheme="minorHAnsi"/>
          <w:b/>
          <w:bCs/>
          <w:sz w:val="24"/>
          <w:szCs w:val="24"/>
          <w:lang w:eastAsia="pl-PL"/>
        </w:rPr>
        <w:t>IV.5) ZMIANA UMOWY</w:t>
      </w:r>
      <w:r w:rsidRPr="0003306E">
        <w:rPr>
          <w:rFonts w:asciiTheme="minorHAnsi" w:eastAsia="Times New Roman" w:hAnsiTheme="minorHAnsi" w:cstheme="minorHAnsi"/>
          <w:sz w:val="24"/>
          <w:szCs w:val="24"/>
          <w:lang w:eastAsia="pl-PL"/>
        </w:rPr>
        <w:t xml:space="preserve">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Przewiduje się istotne zmiany postanowień zawartej umowy w stosunku do treści oferty, na podstawie której dokonano wyboru wykonawcy:</w:t>
      </w:r>
      <w:r w:rsidRPr="0003306E">
        <w:rPr>
          <w:rFonts w:asciiTheme="minorHAnsi" w:eastAsia="Times New Roman" w:hAnsiTheme="minorHAnsi" w:cstheme="minorHAnsi"/>
          <w:sz w:val="24"/>
          <w:szCs w:val="24"/>
          <w:lang w:eastAsia="pl-PL"/>
        </w:rPr>
        <w:t xml:space="preserve"> Tak </w:t>
      </w:r>
      <w:r w:rsidRPr="0003306E">
        <w:rPr>
          <w:rFonts w:asciiTheme="minorHAnsi" w:eastAsia="Times New Roman" w:hAnsiTheme="minorHAnsi" w:cstheme="minorHAnsi"/>
          <w:sz w:val="24"/>
          <w:szCs w:val="24"/>
          <w:lang w:eastAsia="pl-PL"/>
        </w:rPr>
        <w:br/>
        <w:t xml:space="preserve">Należy wskazać zakres, charakter zmian oraz warunki wprowadzenia zmian: </w:t>
      </w:r>
      <w:r w:rsidRPr="0003306E">
        <w:rPr>
          <w:rFonts w:asciiTheme="minorHAnsi" w:eastAsia="Times New Roman" w:hAnsiTheme="minorHAnsi" w:cstheme="minorHAnsi"/>
          <w:sz w:val="24"/>
          <w:szCs w:val="24"/>
          <w:lang w:eastAsia="pl-PL"/>
        </w:rPr>
        <w:br/>
        <w:t xml:space="preserve">1. Zamawiający, zgodnie z przepisem art. 144 ust. 1 pkt 1) ustawy </w:t>
      </w:r>
      <w:proofErr w:type="spellStart"/>
      <w:r w:rsidRPr="0003306E">
        <w:rPr>
          <w:rFonts w:asciiTheme="minorHAnsi" w:eastAsia="Times New Roman" w:hAnsiTheme="minorHAnsi" w:cstheme="minorHAnsi"/>
          <w:sz w:val="24"/>
          <w:szCs w:val="24"/>
          <w:lang w:eastAsia="pl-PL"/>
        </w:rPr>
        <w:t>Pzp</w:t>
      </w:r>
      <w:proofErr w:type="spellEnd"/>
      <w:r w:rsidRPr="0003306E">
        <w:rPr>
          <w:rFonts w:asciiTheme="minorHAnsi" w:eastAsia="Times New Roman" w:hAnsiTheme="minorHAnsi" w:cstheme="minorHAnsi"/>
          <w:sz w:val="24"/>
          <w:szCs w:val="24"/>
          <w:lang w:eastAsia="pl-PL"/>
        </w:rPr>
        <w:t xml:space="preserve">, przewiduje możliwości dokonania zmiany niniejszej umowy w zakresie: 1) zakresu/sposobu realizacji przedmiotu zamówienia, jeżeli zmiany te są korzystne dla Zamawiającego lub nie dało się ich przewidzieć w chwili zawarcia umowy, a w szczególności w sytuacji pojawienia się na rynku nowych rozwiązań technologicznych i materiałowych, 2) zakresu realizacji robót w przypadku wystąpienia zmiany okoliczności powodującej, że: a) wykonanie części zakresu robót nie leży w interesie publicznym, czego nie można było przewidzieć w chwili zawierania umowy lub, b) wykonanie części zakresu robót nie jest możliwe, z przyczyn nieleżących po stronie Zamawiającego i Wykonawcy, przy odpowiednim zmniejszeniu wynagrodzenia należnego Wykonawcy, 3) terminów realizacji - Zamawiający przewiduje możliwość zmiany terminu wykonania umowy w przypadku: a) gdy pojawiły się okoliczności, których nie można było przewidzieć w chwili zawierania umowy, b) wystąpienia anomalii pogodowych publikowanych w oficjalnych komunikatach Instytutu Meteorologii i Gospodarki Wodnej, 4) zmniejszenia wysokości wynagrodzenia należnego Wykonawcy, w przypadku: a) zmniejszenia zakresu realizacji robót, b) zmiany stawki podatku od towarów i usług, jeżeli zmiany te będą miały wpływ na koszty wykonywania Umowy przez Wykonawcę. Jeśli zmiana stawki VAT powodować będzie zwiększenie kosztów wykonania umowy po stronie Wykonawcy, Zamawiający dopuszcza możliwość zmiany wynagrodzenia umownego o wysokość różnicy między obowiązującą stawką podatku VAT w chwili zawarcia Umowy a stawką podatku VAT wprowadzoną znowelizowaną ustawą z dnia 11 marca 2004 r. o podatku od towarów i usług (Dz. U. z 2018 r., poz. 2174 z </w:t>
      </w:r>
      <w:proofErr w:type="spellStart"/>
      <w:r w:rsidRPr="0003306E">
        <w:rPr>
          <w:rFonts w:asciiTheme="minorHAnsi" w:eastAsia="Times New Roman" w:hAnsiTheme="minorHAnsi" w:cstheme="minorHAnsi"/>
          <w:sz w:val="24"/>
          <w:szCs w:val="24"/>
          <w:lang w:eastAsia="pl-PL"/>
        </w:rPr>
        <w:t>późn</w:t>
      </w:r>
      <w:proofErr w:type="spellEnd"/>
      <w:r w:rsidRPr="0003306E">
        <w:rPr>
          <w:rFonts w:asciiTheme="minorHAnsi" w:eastAsia="Times New Roman" w:hAnsiTheme="minorHAnsi" w:cstheme="minorHAnsi"/>
          <w:sz w:val="24"/>
          <w:szCs w:val="24"/>
          <w:lang w:eastAsia="pl-PL"/>
        </w:rPr>
        <w:t xml:space="preserve">. zm.), c) zmiany wysokości minimalnego wynagrodzenia za pracę albo wysokości minimalnej stawki godzinowej ustalonych na podstawie przepisów ustawy z dnia 10 października 2002 r. o minimalnym wynagrodzeniu za pracę (Dz. U. z 2018 r., poz. 2177 z </w:t>
      </w:r>
      <w:proofErr w:type="spellStart"/>
      <w:r w:rsidRPr="0003306E">
        <w:rPr>
          <w:rFonts w:asciiTheme="minorHAnsi" w:eastAsia="Times New Roman" w:hAnsiTheme="minorHAnsi" w:cstheme="minorHAnsi"/>
          <w:sz w:val="24"/>
          <w:szCs w:val="24"/>
          <w:lang w:eastAsia="pl-PL"/>
        </w:rPr>
        <w:t>późn</w:t>
      </w:r>
      <w:proofErr w:type="spellEnd"/>
      <w:r w:rsidRPr="0003306E">
        <w:rPr>
          <w:rFonts w:asciiTheme="minorHAnsi" w:eastAsia="Times New Roman" w:hAnsiTheme="minorHAnsi" w:cstheme="minorHAnsi"/>
          <w:sz w:val="24"/>
          <w:szCs w:val="24"/>
          <w:lang w:eastAsia="pl-PL"/>
        </w:rPr>
        <w:t xml:space="preserve">. zm.), jeżeli zmiany te będą miały wpływ na koszty wykonywania Umowy przez Wykonawcę, d) zmiany zasad podlegania ubezpieczeniom społecznym lub ubezpieczeniu zdrowotnemu lub wysokości stawki składki na ubezpieczenia społeczne lub zdrowotne, jeżeli zmiany te będą miały wpływ na koszty wykonywania Umowy przez Wykonawcę, 5) zmiany podwykonawców, zgodnie z zasadami przewidzianymi w Kodeksie cywilnym, 6) wszelkich zmian, w przypadku, gdy nastąpi zmiana powszechnie obowiązujących przepisów prawa w zakresie mającym wpływ na realizację przedmiotu umowy, 2. Warunkiem wprowadzenia zmian zawartej umowy jest sporządzenie podpisanego przez Strony Protokołu konieczności określającego przyczyny zmiany oraz potwierdzającego wystąpienie co najmniej jednej z okoliczności wymienionych w ust. 1. Protokół konieczności będzie załącznikiem do aneksu, o którym mowa w ust. 4. 3. W przypadku zmian dotyczących dodatkowych robót budowlanych, o których mowa w przepisie art. 144 ust. 1 pkt 2) ustawy </w:t>
      </w:r>
      <w:proofErr w:type="spellStart"/>
      <w:r w:rsidRPr="0003306E">
        <w:rPr>
          <w:rFonts w:asciiTheme="minorHAnsi" w:eastAsia="Times New Roman" w:hAnsiTheme="minorHAnsi" w:cstheme="minorHAnsi"/>
          <w:sz w:val="24"/>
          <w:szCs w:val="24"/>
          <w:lang w:eastAsia="pl-PL"/>
        </w:rPr>
        <w:t>Pzp</w:t>
      </w:r>
      <w:proofErr w:type="spellEnd"/>
      <w:r w:rsidRPr="0003306E">
        <w:rPr>
          <w:rFonts w:asciiTheme="minorHAnsi" w:eastAsia="Times New Roman" w:hAnsiTheme="minorHAnsi" w:cstheme="minorHAnsi"/>
          <w:sz w:val="24"/>
          <w:szCs w:val="24"/>
          <w:lang w:eastAsia="pl-PL"/>
        </w:rPr>
        <w:t xml:space="preserve"> Wykonawca jest zobowiązany niezwłocznie zawiadomić Zamawiającego o zaistnieniu w czasie realizacji umowy konieczności wykonania robót dodatkowych, jednak nie później niż w terminie 5 dni, licząc od dnia powzięcia przez Wykonawcę wiadomości o zaistniałej sytuacji. 4. Wszelkie zmiany umowy będą dokonywane wyłącznie w formie pisemnej, w drodze aneksu, pod rygorem nieważności.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 xml:space="preserve">IV.6) INFORMACJE ADMINISTRACYJNE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 xml:space="preserve">IV.6.1) Sposób udostępniania informacji o charakterze poufnym </w:t>
      </w:r>
      <w:r w:rsidRPr="0003306E">
        <w:rPr>
          <w:rFonts w:asciiTheme="minorHAnsi" w:eastAsia="Times New Roman" w:hAnsiTheme="minorHAnsi" w:cstheme="minorHAnsi"/>
          <w:i/>
          <w:iCs/>
          <w:sz w:val="24"/>
          <w:szCs w:val="24"/>
          <w:lang w:eastAsia="pl-PL"/>
        </w:rPr>
        <w:t xml:space="preserve">(jeżeli dotyczy): </w:t>
      </w:r>
      <w:r w:rsidRPr="0003306E">
        <w:rPr>
          <w:rFonts w:asciiTheme="minorHAnsi" w:eastAsia="Times New Roman" w:hAnsiTheme="minorHAnsi" w:cstheme="minorHAnsi"/>
          <w:sz w:val="24"/>
          <w:szCs w:val="24"/>
          <w:lang w:eastAsia="pl-PL"/>
        </w:rPr>
        <w:br/>
        <w:t xml:space="preserve">Zamawiający informuje, że zgodnie z art. 8 związku z art. 96 ust. 3 ustawy PZP oferty składane w postępowaniu o zamówienie publiczne są jawne i podlegają udostępnieniu od chwili ich otwarcia, z wyjątkiem informacji stanowiących tajemnicę przedsiębiorstwa w rozumieniu ustawy z dnia 16 kwietnia 1993 roku o zwalczaniu nieuczciwej konkurencji, jeśli Wykonawca w terminie składania ofert zastrzegł, że nie mogą one być udostępnianie i jednocześnie wykazał, iż zastrzeżone informacje stanowią tajemnicę przedsiębiorstwa.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Środki służące ochronie informacji o charakterze poufnym</w:t>
      </w:r>
      <w:r w:rsidRPr="0003306E">
        <w:rPr>
          <w:rFonts w:asciiTheme="minorHAnsi" w:eastAsia="Times New Roman" w:hAnsiTheme="minorHAnsi" w:cstheme="minorHAnsi"/>
          <w:sz w:val="24"/>
          <w:szCs w:val="24"/>
          <w:lang w:eastAsia="pl-PL"/>
        </w:rPr>
        <w:t xml:space="preserve"> </w:t>
      </w:r>
      <w:r w:rsidRPr="0003306E">
        <w:rPr>
          <w:rFonts w:asciiTheme="minorHAnsi" w:eastAsia="Times New Roman" w:hAnsiTheme="minorHAnsi" w:cstheme="minorHAnsi"/>
          <w:sz w:val="24"/>
          <w:szCs w:val="24"/>
          <w:lang w:eastAsia="pl-PL"/>
        </w:rPr>
        <w:br/>
        <w:t xml:space="preserve">Wykonawca, nie później niż w terminie składania ofert, powinien wskazać w sposób niebudzący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ił ust. 4 ustawy z dnia ł6 kwietnia ł993 r. o zwalczaniu nieuczciwej konkurencji (Dz. U. z 2019 r., poz. </w:t>
      </w:r>
      <w:proofErr w:type="spellStart"/>
      <w:r w:rsidRPr="0003306E">
        <w:rPr>
          <w:rFonts w:asciiTheme="minorHAnsi" w:eastAsia="Times New Roman" w:hAnsiTheme="minorHAnsi" w:cstheme="minorHAnsi"/>
          <w:sz w:val="24"/>
          <w:szCs w:val="24"/>
          <w:lang w:eastAsia="pl-PL"/>
        </w:rPr>
        <w:t>łOłO</w:t>
      </w:r>
      <w:proofErr w:type="spellEnd"/>
      <w:r w:rsidRPr="0003306E">
        <w:rPr>
          <w:rFonts w:asciiTheme="minorHAnsi" w:eastAsia="Times New Roman" w:hAnsiTheme="minorHAnsi" w:cstheme="minorHAnsi"/>
          <w:sz w:val="24"/>
          <w:szCs w:val="24"/>
          <w:lang w:eastAsia="pl-PL"/>
        </w:rPr>
        <w:t xml:space="preserve"> z </w:t>
      </w:r>
      <w:proofErr w:type="spellStart"/>
      <w:r w:rsidRPr="0003306E">
        <w:rPr>
          <w:rFonts w:asciiTheme="minorHAnsi" w:eastAsia="Times New Roman" w:hAnsiTheme="minorHAnsi" w:cstheme="minorHAnsi"/>
          <w:sz w:val="24"/>
          <w:szCs w:val="24"/>
          <w:lang w:eastAsia="pl-PL"/>
        </w:rPr>
        <w:t>późn</w:t>
      </w:r>
      <w:proofErr w:type="spellEnd"/>
      <w:r w:rsidRPr="0003306E">
        <w:rPr>
          <w:rFonts w:asciiTheme="minorHAnsi" w:eastAsia="Times New Roman" w:hAnsiTheme="minorHAnsi" w:cstheme="minorHAnsi"/>
          <w:sz w:val="24"/>
          <w:szCs w:val="24"/>
          <w:lang w:eastAsia="pl-PL"/>
        </w:rPr>
        <w:t xml:space="preserve">.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Wykonawca nie może zastrzec informacji, o których mowa w art. 86 ust. 4 ustawy </w:t>
      </w:r>
      <w:proofErr w:type="spellStart"/>
      <w:r w:rsidRPr="0003306E">
        <w:rPr>
          <w:rFonts w:asciiTheme="minorHAnsi" w:eastAsia="Times New Roman" w:hAnsiTheme="minorHAnsi" w:cstheme="minorHAnsi"/>
          <w:sz w:val="24"/>
          <w:szCs w:val="24"/>
          <w:lang w:eastAsia="pl-PL"/>
        </w:rPr>
        <w:t>Pzp</w:t>
      </w:r>
      <w:proofErr w:type="spellEnd"/>
      <w:r w:rsidRPr="0003306E">
        <w:rPr>
          <w:rFonts w:asciiTheme="minorHAnsi" w:eastAsia="Times New Roman" w:hAnsiTheme="minorHAnsi" w:cstheme="minorHAnsi"/>
          <w:sz w:val="24"/>
          <w:szCs w:val="24"/>
          <w:lang w:eastAsia="pl-PL"/>
        </w:rPr>
        <w:t xml:space="preserve">. 2. Powyższe informacje muszą być oznaczone klauzulą: „Informacje stanowiące tajemnicę przedsiębiorstwa w rozumieniu art. 11 ust. 4 ustawy z dnia 16 kwietnia ł993 r. o zwalczaniu nieuczciwej konkurencji (Dz. U. z 2019 r., poz. 1010 z </w:t>
      </w:r>
      <w:proofErr w:type="spellStart"/>
      <w:r w:rsidRPr="0003306E">
        <w:rPr>
          <w:rFonts w:asciiTheme="minorHAnsi" w:eastAsia="Times New Roman" w:hAnsiTheme="minorHAnsi" w:cstheme="minorHAnsi"/>
          <w:sz w:val="24"/>
          <w:szCs w:val="24"/>
          <w:lang w:eastAsia="pl-PL"/>
        </w:rPr>
        <w:t>późn</w:t>
      </w:r>
      <w:proofErr w:type="spellEnd"/>
      <w:r w:rsidRPr="0003306E">
        <w:rPr>
          <w:rFonts w:asciiTheme="minorHAnsi" w:eastAsia="Times New Roman" w:hAnsiTheme="minorHAnsi" w:cstheme="minorHAnsi"/>
          <w:sz w:val="24"/>
          <w:szCs w:val="24"/>
          <w:lang w:eastAsia="pl-PL"/>
        </w:rPr>
        <w:t xml:space="preserve">. zm.)” - zaleca się, aby były trwale, oddzielnie spięte. 3.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 xml:space="preserve">IV.6.2) Termin składania ofert lub wniosków o dopuszczenie do udziału w postępowaniu: </w:t>
      </w:r>
      <w:r w:rsidRPr="0003306E">
        <w:rPr>
          <w:rFonts w:asciiTheme="minorHAnsi" w:eastAsia="Times New Roman" w:hAnsiTheme="minorHAnsi" w:cstheme="minorHAnsi"/>
          <w:sz w:val="24"/>
          <w:szCs w:val="24"/>
          <w:lang w:eastAsia="pl-PL"/>
        </w:rPr>
        <w:br/>
        <w:t xml:space="preserve">Data: 2020-10-28, godzina: 10:00, </w:t>
      </w:r>
      <w:r w:rsidRPr="0003306E">
        <w:rPr>
          <w:rFonts w:asciiTheme="minorHAnsi" w:eastAsia="Times New Roman" w:hAnsiTheme="minorHAnsi" w:cstheme="minorHAnsi"/>
          <w:sz w:val="24"/>
          <w:szCs w:val="24"/>
          <w:lang w:eastAsia="pl-PL"/>
        </w:rPr>
        <w:br/>
        <w:t xml:space="preserve">Skrócenie terminu składania wniosków, ze względu na pilną potrzebę udzielenia zamówienia (przetarg nieograniczony, przetarg ograniczony, negocjacje z ogłoszeniem): </w:t>
      </w:r>
      <w:r w:rsidRPr="0003306E">
        <w:rPr>
          <w:rFonts w:asciiTheme="minorHAnsi" w:eastAsia="Times New Roman" w:hAnsiTheme="minorHAnsi" w:cstheme="minorHAnsi"/>
          <w:sz w:val="24"/>
          <w:szCs w:val="24"/>
          <w:lang w:eastAsia="pl-PL"/>
        </w:rPr>
        <w:br/>
        <w:t xml:space="preserve">Nie </w:t>
      </w:r>
      <w:r w:rsidRPr="0003306E">
        <w:rPr>
          <w:rFonts w:asciiTheme="minorHAnsi" w:eastAsia="Times New Roman" w:hAnsiTheme="minorHAnsi" w:cstheme="minorHAnsi"/>
          <w:sz w:val="24"/>
          <w:szCs w:val="24"/>
          <w:lang w:eastAsia="pl-PL"/>
        </w:rPr>
        <w:br/>
        <w:t xml:space="preserve">Wskazać powody: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sz w:val="24"/>
          <w:szCs w:val="24"/>
          <w:lang w:eastAsia="pl-PL"/>
        </w:rPr>
        <w:br/>
        <w:t xml:space="preserve">Język lub języki, w jakich mogą być sporządzane oferty lub wnioski o dopuszczenie do udziału w postępowaniu </w:t>
      </w:r>
      <w:r w:rsidRPr="0003306E">
        <w:rPr>
          <w:rFonts w:asciiTheme="minorHAnsi" w:eastAsia="Times New Roman" w:hAnsiTheme="minorHAnsi" w:cstheme="minorHAnsi"/>
          <w:sz w:val="24"/>
          <w:szCs w:val="24"/>
          <w:lang w:eastAsia="pl-PL"/>
        </w:rPr>
        <w:br/>
        <w:t xml:space="preserve">&gt; polski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 xml:space="preserve">IV.6.3) Termin związania ofertą: </w:t>
      </w:r>
      <w:r w:rsidRPr="0003306E">
        <w:rPr>
          <w:rFonts w:asciiTheme="minorHAnsi" w:eastAsia="Times New Roman" w:hAnsiTheme="minorHAnsi" w:cstheme="minorHAnsi"/>
          <w:sz w:val="24"/>
          <w:szCs w:val="24"/>
          <w:lang w:eastAsia="pl-PL"/>
        </w:rPr>
        <w:t xml:space="preserve">do: okres w dniach: 30 (od ostatecznego terminu składania ofert)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IV.6.4) Przewiduje się unieważnienie postępowania o udzielenie zamówienia, w przypadku nieprzyznania środków, które miały być przeznaczone na sfinansowanie całości lub części zamówienia:</w:t>
      </w:r>
      <w:r w:rsidRPr="0003306E">
        <w:rPr>
          <w:rFonts w:asciiTheme="minorHAnsi" w:eastAsia="Times New Roman" w:hAnsiTheme="minorHAnsi" w:cstheme="minorHAnsi"/>
          <w:sz w:val="24"/>
          <w:szCs w:val="24"/>
          <w:lang w:eastAsia="pl-PL"/>
        </w:rPr>
        <w:t xml:space="preserve"> </w:t>
      </w:r>
      <w:r w:rsidRPr="0003306E">
        <w:rPr>
          <w:rFonts w:asciiTheme="minorHAnsi" w:eastAsia="Times New Roman" w:hAnsiTheme="minorHAnsi" w:cstheme="minorHAnsi"/>
          <w:sz w:val="24"/>
          <w:szCs w:val="24"/>
          <w:lang w:eastAsia="pl-PL"/>
        </w:rPr>
        <w:br/>
      </w:r>
      <w:r w:rsidRPr="0003306E">
        <w:rPr>
          <w:rFonts w:asciiTheme="minorHAnsi" w:eastAsia="Times New Roman" w:hAnsiTheme="minorHAnsi" w:cstheme="minorHAnsi"/>
          <w:b/>
          <w:bCs/>
          <w:sz w:val="24"/>
          <w:szCs w:val="24"/>
          <w:lang w:eastAsia="pl-PL"/>
        </w:rPr>
        <w:t>IV.6.5) Informacje dodatkowe:</w:t>
      </w:r>
      <w:r w:rsidRPr="0003306E">
        <w:rPr>
          <w:rFonts w:asciiTheme="minorHAnsi" w:eastAsia="Times New Roman" w:hAnsiTheme="minorHAnsi" w:cstheme="minorHAnsi"/>
          <w:sz w:val="24"/>
          <w:szCs w:val="24"/>
          <w:lang w:eastAsia="pl-PL"/>
        </w:rPr>
        <w:t xml:space="preserve"> </w:t>
      </w:r>
      <w:r w:rsidRPr="0003306E">
        <w:rPr>
          <w:rFonts w:asciiTheme="minorHAnsi" w:eastAsia="Times New Roman" w:hAnsiTheme="minorHAnsi" w:cstheme="minorHAnsi"/>
          <w:sz w:val="24"/>
          <w:szCs w:val="24"/>
          <w:lang w:eastAsia="pl-PL"/>
        </w:rPr>
        <w:br/>
        <w:t xml:space="preserve">Zamawiający informuje, że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dnia 04.05.2016 r.), dalej „RODO”, w odniesieniu do danych osobowych: 1) osób fizycznych reprezentujących Wykonawcę; 2) osób fizycznych wskazanych jako osoby do kontaktu; 3) innych osób fizycznych odpowiedzialnych za wykonanie umowy, jeżeli takie dane zostają Zamawiającemu udostępnione </w:t>
      </w:r>
      <w:r w:rsidRPr="0003306E">
        <w:rPr>
          <w:rFonts w:asciiTheme="minorHAnsi" w:eastAsia="Times New Roman" w:hAnsiTheme="minorHAnsi" w:cstheme="minorHAnsi"/>
          <w:sz w:val="24"/>
          <w:szCs w:val="24"/>
          <w:lang w:eastAsia="pl-PL"/>
        </w:rPr>
        <w:sym w:font="Symbol" w:char="F0A7"/>
      </w:r>
      <w:r w:rsidRPr="0003306E">
        <w:rPr>
          <w:rFonts w:asciiTheme="minorHAnsi" w:eastAsia="Times New Roman" w:hAnsiTheme="minorHAnsi" w:cstheme="minorHAnsi"/>
          <w:sz w:val="24"/>
          <w:szCs w:val="24"/>
          <w:lang w:eastAsia="pl-PL"/>
        </w:rPr>
        <w:t xml:space="preserve"> administratorem danych osobowych jest Gmina Konstancin-Jeziorna; dane kontaktowe: ul. Piaseczyńska 77, 05-520 Konstancin-Jeziorna, tel.: (22) 484 23 00, e-mail: urzad@konstancinjeziorna.pl; </w:t>
      </w:r>
      <w:r w:rsidRPr="0003306E">
        <w:rPr>
          <w:rFonts w:asciiTheme="minorHAnsi" w:eastAsia="Times New Roman" w:hAnsiTheme="minorHAnsi" w:cstheme="minorHAnsi"/>
          <w:sz w:val="24"/>
          <w:szCs w:val="24"/>
          <w:lang w:eastAsia="pl-PL"/>
        </w:rPr>
        <w:sym w:font="Symbol" w:char="F0A7"/>
      </w:r>
      <w:r w:rsidRPr="0003306E">
        <w:rPr>
          <w:rFonts w:asciiTheme="minorHAnsi" w:eastAsia="Times New Roman" w:hAnsiTheme="minorHAnsi" w:cstheme="minorHAnsi"/>
          <w:sz w:val="24"/>
          <w:szCs w:val="24"/>
          <w:lang w:eastAsia="pl-PL"/>
        </w:rPr>
        <w:t xml:space="preserve"> inspektorem ochrony danych osobowych w Gminie Konstancin-Jeziorna jest Pan Mateusz </w:t>
      </w:r>
      <w:proofErr w:type="spellStart"/>
      <w:r w:rsidRPr="0003306E">
        <w:rPr>
          <w:rFonts w:asciiTheme="minorHAnsi" w:eastAsia="Times New Roman" w:hAnsiTheme="minorHAnsi" w:cstheme="minorHAnsi"/>
          <w:sz w:val="24"/>
          <w:szCs w:val="24"/>
          <w:lang w:eastAsia="pl-PL"/>
        </w:rPr>
        <w:t>Siek</w:t>
      </w:r>
      <w:proofErr w:type="spellEnd"/>
      <w:r w:rsidRPr="0003306E">
        <w:rPr>
          <w:rFonts w:asciiTheme="minorHAnsi" w:eastAsia="Times New Roman" w:hAnsiTheme="minorHAnsi" w:cstheme="minorHAnsi"/>
          <w:sz w:val="24"/>
          <w:szCs w:val="24"/>
          <w:lang w:eastAsia="pl-PL"/>
        </w:rPr>
        <w:t xml:space="preserve">; kontakt: e-mail: iod@konstancinjeziorna.pl, tel.: 605 976 900; dane osobowe osób, o których mowa w pkt 1 -3 powyżej, przetwarzane będą na podstawie art. 6 ust. 1 lit. c RODO w celu związanym z postępowaniem o udzielenie zamówienia publicznego pn.: „Dostawa laptopów na potrzeby Gminy Konstancin- -Jeziorna” nr postępowania: ZP.271.41.2020, prowadzonym w trybie przetargu nieograniczonego; </w:t>
      </w:r>
      <w:r w:rsidRPr="0003306E">
        <w:rPr>
          <w:rFonts w:asciiTheme="minorHAnsi" w:eastAsia="Times New Roman" w:hAnsiTheme="minorHAnsi" w:cstheme="minorHAnsi"/>
          <w:sz w:val="24"/>
          <w:szCs w:val="24"/>
          <w:lang w:eastAsia="pl-PL"/>
        </w:rPr>
        <w:sym w:font="Symbol" w:char="F0A7"/>
      </w:r>
      <w:r w:rsidRPr="0003306E">
        <w:rPr>
          <w:rFonts w:asciiTheme="minorHAnsi" w:eastAsia="Times New Roman" w:hAnsiTheme="minorHAnsi" w:cstheme="minorHAnsi"/>
          <w:sz w:val="24"/>
          <w:szCs w:val="24"/>
          <w:lang w:eastAsia="pl-PL"/>
        </w:rPr>
        <w:t xml:space="preserve"> odbiorcami danych osobowych osób, o których mowa w pkt 1 -3 powyżej, będą osoby lub podmioty, którym udostępniona zostanie dokumentacja postępowania w oparciu o art. 8 oraz art. 96 ust. 3 ustawy </w:t>
      </w:r>
      <w:proofErr w:type="spellStart"/>
      <w:r w:rsidRPr="0003306E">
        <w:rPr>
          <w:rFonts w:asciiTheme="minorHAnsi" w:eastAsia="Times New Roman" w:hAnsiTheme="minorHAnsi" w:cstheme="minorHAnsi"/>
          <w:sz w:val="24"/>
          <w:szCs w:val="24"/>
          <w:lang w:eastAsia="pl-PL"/>
        </w:rPr>
        <w:t>Pzp</w:t>
      </w:r>
      <w:proofErr w:type="spellEnd"/>
      <w:r w:rsidRPr="0003306E">
        <w:rPr>
          <w:rFonts w:asciiTheme="minorHAnsi" w:eastAsia="Times New Roman" w:hAnsiTheme="minorHAnsi" w:cstheme="minorHAnsi"/>
          <w:sz w:val="24"/>
          <w:szCs w:val="24"/>
          <w:lang w:eastAsia="pl-PL"/>
        </w:rPr>
        <w:t xml:space="preserve">; </w:t>
      </w:r>
      <w:r w:rsidRPr="0003306E">
        <w:rPr>
          <w:rFonts w:asciiTheme="minorHAnsi" w:eastAsia="Times New Roman" w:hAnsiTheme="minorHAnsi" w:cstheme="minorHAnsi"/>
          <w:sz w:val="24"/>
          <w:szCs w:val="24"/>
          <w:lang w:eastAsia="pl-PL"/>
        </w:rPr>
        <w:sym w:font="Symbol" w:char="F0A7"/>
      </w:r>
      <w:r w:rsidRPr="0003306E">
        <w:rPr>
          <w:rFonts w:asciiTheme="minorHAnsi" w:eastAsia="Times New Roman" w:hAnsiTheme="minorHAnsi" w:cstheme="minorHAnsi"/>
          <w:sz w:val="24"/>
          <w:szCs w:val="24"/>
          <w:lang w:eastAsia="pl-PL"/>
        </w:rPr>
        <w:t xml:space="preserve"> dane osobowe osób, o których mowa w pkt 1 - 3 powyżej, będą przechowywane, zgodnie z art. 97 ust. 1 ustawy </w:t>
      </w:r>
      <w:proofErr w:type="spellStart"/>
      <w:r w:rsidRPr="0003306E">
        <w:rPr>
          <w:rFonts w:asciiTheme="minorHAnsi" w:eastAsia="Times New Roman" w:hAnsiTheme="minorHAnsi" w:cstheme="minorHAnsi"/>
          <w:sz w:val="24"/>
          <w:szCs w:val="24"/>
          <w:lang w:eastAsia="pl-PL"/>
        </w:rPr>
        <w:t>Pzp</w:t>
      </w:r>
      <w:proofErr w:type="spellEnd"/>
      <w:r w:rsidRPr="0003306E">
        <w:rPr>
          <w:rFonts w:asciiTheme="minorHAnsi" w:eastAsia="Times New Roman" w:hAnsiTheme="minorHAnsi" w:cstheme="minorHAnsi"/>
          <w:sz w:val="24"/>
          <w:szCs w:val="24"/>
          <w:lang w:eastAsia="pl-PL"/>
        </w:rPr>
        <w:t xml:space="preserve">, przez okres 4 lat od dnia zakończenia postępowania o udzielenie zamówienia, a jeżeli czas trwania umowy przekracza 4 lata, okres przechowywania obejmuje cały czas trwania umowy; </w:t>
      </w:r>
      <w:r w:rsidRPr="0003306E">
        <w:rPr>
          <w:rFonts w:asciiTheme="minorHAnsi" w:eastAsia="Times New Roman" w:hAnsiTheme="minorHAnsi" w:cstheme="minorHAnsi"/>
          <w:sz w:val="24"/>
          <w:szCs w:val="24"/>
          <w:lang w:eastAsia="pl-PL"/>
        </w:rPr>
        <w:sym w:font="Symbol" w:char="F0A7"/>
      </w:r>
      <w:r w:rsidRPr="0003306E">
        <w:rPr>
          <w:rFonts w:asciiTheme="minorHAnsi" w:eastAsia="Times New Roman" w:hAnsiTheme="minorHAnsi" w:cstheme="minorHAnsi"/>
          <w:sz w:val="24"/>
          <w:szCs w:val="24"/>
          <w:lang w:eastAsia="pl-PL"/>
        </w:rPr>
        <w:t xml:space="preserve"> obowiązek podania danych osobowych osób, o których mowa w pkt 1 - 3 powyżej, bezpośrednio ich dotyczących jest wymogiem ustawowym określonym w przepisach ustawy </w:t>
      </w:r>
      <w:proofErr w:type="spellStart"/>
      <w:r w:rsidRPr="0003306E">
        <w:rPr>
          <w:rFonts w:asciiTheme="minorHAnsi" w:eastAsia="Times New Roman" w:hAnsiTheme="minorHAnsi" w:cstheme="minorHAnsi"/>
          <w:sz w:val="24"/>
          <w:szCs w:val="24"/>
          <w:lang w:eastAsia="pl-PL"/>
        </w:rPr>
        <w:t>Pzp</w:t>
      </w:r>
      <w:proofErr w:type="spellEnd"/>
      <w:r w:rsidRPr="0003306E">
        <w:rPr>
          <w:rFonts w:asciiTheme="minorHAnsi" w:eastAsia="Times New Roman" w:hAnsiTheme="minorHAnsi" w:cstheme="minorHAnsi"/>
          <w:sz w:val="24"/>
          <w:szCs w:val="24"/>
          <w:lang w:eastAsia="pl-PL"/>
        </w:rPr>
        <w:t xml:space="preserve">, związanym z udziałem w postępowaniu o udzielenie zamówienia publicznego; konsekwencje niepodania określonych danych wynikają z ustawy </w:t>
      </w:r>
      <w:proofErr w:type="spellStart"/>
      <w:r w:rsidRPr="0003306E">
        <w:rPr>
          <w:rFonts w:asciiTheme="minorHAnsi" w:eastAsia="Times New Roman" w:hAnsiTheme="minorHAnsi" w:cstheme="minorHAnsi"/>
          <w:sz w:val="24"/>
          <w:szCs w:val="24"/>
          <w:lang w:eastAsia="pl-PL"/>
        </w:rPr>
        <w:t>Pzp</w:t>
      </w:r>
      <w:proofErr w:type="spellEnd"/>
      <w:r w:rsidRPr="0003306E">
        <w:rPr>
          <w:rFonts w:asciiTheme="minorHAnsi" w:eastAsia="Times New Roman" w:hAnsiTheme="minorHAnsi" w:cstheme="minorHAnsi"/>
          <w:sz w:val="24"/>
          <w:szCs w:val="24"/>
          <w:lang w:eastAsia="pl-PL"/>
        </w:rPr>
        <w:t xml:space="preserve">; </w:t>
      </w:r>
      <w:r w:rsidRPr="0003306E">
        <w:rPr>
          <w:rFonts w:asciiTheme="minorHAnsi" w:eastAsia="Times New Roman" w:hAnsiTheme="minorHAnsi" w:cstheme="minorHAnsi"/>
          <w:sz w:val="24"/>
          <w:szCs w:val="24"/>
          <w:lang w:eastAsia="pl-PL"/>
        </w:rPr>
        <w:sym w:font="Symbol" w:char="F0A7"/>
      </w:r>
      <w:r w:rsidRPr="0003306E">
        <w:rPr>
          <w:rFonts w:asciiTheme="minorHAnsi" w:eastAsia="Times New Roman" w:hAnsiTheme="minorHAnsi" w:cstheme="minorHAnsi"/>
          <w:sz w:val="24"/>
          <w:szCs w:val="24"/>
          <w:lang w:eastAsia="pl-PL"/>
        </w:rPr>
        <w:t xml:space="preserve"> w odniesieniu do danych osobowych osób, o których mowa w pkt 1 - 3 powyżej, decyzje nie będą podejmowane w sposób zautomatyzowany, stosownie do art. 22 RODO; </w:t>
      </w:r>
      <w:r w:rsidRPr="0003306E">
        <w:rPr>
          <w:rFonts w:asciiTheme="minorHAnsi" w:eastAsia="Times New Roman" w:hAnsiTheme="minorHAnsi" w:cstheme="minorHAnsi"/>
          <w:sz w:val="24"/>
          <w:szCs w:val="24"/>
          <w:lang w:eastAsia="pl-PL"/>
        </w:rPr>
        <w:sym w:font="Symbol" w:char="F0A7"/>
      </w:r>
      <w:r w:rsidRPr="0003306E">
        <w:rPr>
          <w:rFonts w:asciiTheme="minorHAnsi" w:eastAsia="Times New Roman" w:hAnsiTheme="minorHAnsi" w:cstheme="minorHAnsi"/>
          <w:sz w:val="24"/>
          <w:szCs w:val="24"/>
          <w:lang w:eastAsia="pl-PL"/>
        </w:rPr>
        <w:t xml:space="preserve"> osoby, o których mowa w pkt 1 - 3 powyżej, posiadają: − na podstawie art. 15 RODO prawo dostępu do swoich danych osobowych; 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 − na podstawie art. 16 RODO prawo do sprostowania ich danych osobowych (skorzystanie z prawa do sprostowania nie może skutkować zmianą wyniku postępowania o udzielenie zamówienia publicznego ani zmianą postanowień umowy w zakresie niezgodnym z ustawą </w:t>
      </w:r>
      <w:proofErr w:type="spellStart"/>
      <w:r w:rsidRPr="0003306E">
        <w:rPr>
          <w:rFonts w:asciiTheme="minorHAnsi" w:eastAsia="Times New Roman" w:hAnsiTheme="minorHAnsi" w:cstheme="minorHAnsi"/>
          <w:sz w:val="24"/>
          <w:szCs w:val="24"/>
          <w:lang w:eastAsia="pl-PL"/>
        </w:rPr>
        <w:t>Pzp</w:t>
      </w:r>
      <w:proofErr w:type="spellEnd"/>
      <w:r w:rsidRPr="0003306E">
        <w:rPr>
          <w:rFonts w:asciiTheme="minorHAnsi" w:eastAsia="Times New Roman" w:hAnsiTheme="minorHAnsi" w:cstheme="minorHAnsi"/>
          <w:sz w:val="24"/>
          <w:szCs w:val="24"/>
          <w:lang w:eastAsia="pl-PL"/>
        </w:rPr>
        <w:t xml:space="preserve"> oraz nie może naruszać integralności protokołu oraz jego załączników); − na podstawie art. 18 RODO prawo żądania od administratora ograniczenia przetwarzania danych osobowych, z zastrzeżeniem przypadków, o których mowa w art. 18 ust. 2 RODO (</w:t>
      </w:r>
      <w:proofErr w:type="spellStart"/>
      <w:r w:rsidRPr="0003306E">
        <w:rPr>
          <w:rFonts w:asciiTheme="minorHAnsi" w:eastAsia="Times New Roman" w:hAnsiTheme="minorHAnsi" w:cstheme="minorHAnsi"/>
          <w:sz w:val="24"/>
          <w:szCs w:val="24"/>
          <w:lang w:eastAsia="pl-PL"/>
        </w:rPr>
        <w:t>jeżeli</w:t>
      </w:r>
      <w:proofErr w:type="spellEnd"/>
      <w:r w:rsidRPr="0003306E">
        <w:rPr>
          <w:rFonts w:asciiTheme="minorHAnsi" w:eastAsia="Times New Roman" w:hAnsiTheme="minorHAnsi" w:cstheme="minorHAnsi"/>
          <w:sz w:val="24"/>
          <w:szCs w:val="24"/>
          <w:lang w:eastAsia="pl-PL"/>
        </w:rPr>
        <w:t xml:space="preserve"> na mocy art. 18 ust. 1 przetwarzanie zostało ograniczone, takie dane osobowe można przetwarzać z </w:t>
      </w:r>
      <w:proofErr w:type="spellStart"/>
      <w:r w:rsidRPr="0003306E">
        <w:rPr>
          <w:rFonts w:asciiTheme="minorHAnsi" w:eastAsia="Times New Roman" w:hAnsiTheme="minorHAnsi" w:cstheme="minorHAnsi"/>
          <w:sz w:val="24"/>
          <w:szCs w:val="24"/>
          <w:lang w:eastAsia="pl-PL"/>
        </w:rPr>
        <w:t>wyjątkiem</w:t>
      </w:r>
      <w:proofErr w:type="spellEnd"/>
      <w:r w:rsidRPr="0003306E">
        <w:rPr>
          <w:rFonts w:asciiTheme="minorHAnsi" w:eastAsia="Times New Roman" w:hAnsiTheme="minorHAnsi" w:cstheme="minorHAnsi"/>
          <w:sz w:val="24"/>
          <w:szCs w:val="24"/>
          <w:lang w:eastAsia="pl-PL"/>
        </w:rPr>
        <w:t xml:space="preserve"> przechowywania, </w:t>
      </w:r>
      <w:proofErr w:type="spellStart"/>
      <w:r w:rsidRPr="0003306E">
        <w:rPr>
          <w:rFonts w:asciiTheme="minorHAnsi" w:eastAsia="Times New Roman" w:hAnsiTheme="minorHAnsi" w:cstheme="minorHAnsi"/>
          <w:sz w:val="24"/>
          <w:szCs w:val="24"/>
          <w:lang w:eastAsia="pl-PL"/>
        </w:rPr>
        <w:t>wyłącznie</w:t>
      </w:r>
      <w:proofErr w:type="spellEnd"/>
      <w:r w:rsidRPr="0003306E">
        <w:rPr>
          <w:rFonts w:asciiTheme="minorHAnsi" w:eastAsia="Times New Roman" w:hAnsiTheme="minorHAnsi" w:cstheme="minorHAnsi"/>
          <w:sz w:val="24"/>
          <w:szCs w:val="24"/>
          <w:lang w:eastAsia="pl-PL"/>
        </w:rPr>
        <w:t xml:space="preserve"> za zgodą osoby, </w:t>
      </w:r>
      <w:proofErr w:type="spellStart"/>
      <w:r w:rsidRPr="0003306E">
        <w:rPr>
          <w:rFonts w:asciiTheme="minorHAnsi" w:eastAsia="Times New Roman" w:hAnsiTheme="minorHAnsi" w:cstheme="minorHAnsi"/>
          <w:sz w:val="24"/>
          <w:szCs w:val="24"/>
          <w:lang w:eastAsia="pl-PL"/>
        </w:rPr>
        <w:t>której</w:t>
      </w:r>
      <w:proofErr w:type="spellEnd"/>
      <w:r w:rsidRPr="0003306E">
        <w:rPr>
          <w:rFonts w:asciiTheme="minorHAnsi" w:eastAsia="Times New Roman" w:hAnsiTheme="minorHAnsi" w:cstheme="minorHAnsi"/>
          <w:sz w:val="24"/>
          <w:szCs w:val="24"/>
          <w:lang w:eastAsia="pl-PL"/>
        </w:rPr>
        <w:t xml:space="preserve"> dane </w:t>
      </w:r>
      <w:proofErr w:type="spellStart"/>
      <w:r w:rsidRPr="0003306E">
        <w:rPr>
          <w:rFonts w:asciiTheme="minorHAnsi" w:eastAsia="Times New Roman" w:hAnsiTheme="minorHAnsi" w:cstheme="minorHAnsi"/>
          <w:sz w:val="24"/>
          <w:szCs w:val="24"/>
          <w:lang w:eastAsia="pl-PL"/>
        </w:rPr>
        <w:t>dotycza</w:t>
      </w:r>
      <w:proofErr w:type="spellEnd"/>
      <w:r w:rsidRPr="0003306E">
        <w:rPr>
          <w:rFonts w:asciiTheme="minorHAnsi" w:eastAsia="Times New Roman" w:hAnsiTheme="minorHAnsi" w:cstheme="minorHAnsi"/>
          <w:sz w:val="24"/>
          <w:szCs w:val="24"/>
          <w:lang w:eastAsia="pl-PL"/>
        </w:rPr>
        <w:t xml:space="preserve">̨ lub w celu zapewnienia korzystania ze środków ochrony prawnej lub w celu ochrony praw innej osoby fizycznej lub prawnej, lub z uwagi na ważne względy interesu publicznego Unii Europejskiej lub państwa członkowskiego); wystąpienie z żądaniem, o którym mowa w art. 18 ust. 1 RODO, nie ogranicza przetwarzania danych osobowych do czasu zakończenia postępowania o udzielenie zamówienia publicznego; − prawo do wniesienia skargi do Prezesa Urzędu Ochrony Danych Osobowych, gdy osoby te uznają, że przetwarzanie danych osobowych ich dotyczących narusza przepisy RODO; </w:t>
      </w:r>
      <w:r w:rsidRPr="0003306E">
        <w:rPr>
          <w:rFonts w:asciiTheme="minorHAnsi" w:eastAsia="Times New Roman" w:hAnsiTheme="minorHAnsi" w:cstheme="minorHAnsi"/>
          <w:sz w:val="24"/>
          <w:szCs w:val="24"/>
          <w:lang w:eastAsia="pl-PL"/>
        </w:rPr>
        <w:sym w:font="Symbol" w:char="F0A7"/>
      </w:r>
      <w:r w:rsidRPr="0003306E">
        <w:rPr>
          <w:rFonts w:asciiTheme="minorHAnsi" w:eastAsia="Times New Roman" w:hAnsiTheme="minorHAnsi" w:cstheme="minorHAnsi"/>
          <w:sz w:val="24"/>
          <w:szCs w:val="24"/>
          <w:lang w:eastAsia="pl-PL"/>
        </w:rPr>
        <w:t xml:space="preserve"> nie przysługuje osobom, o których mowa w pkt 1 – 3 powyżej: − w związku z art. 17 ust. 3 lit. b, d lub e RODO prawo do usunięcia danych osobowych; − prawo do przenoszenia danych osobowych, o którym mowa w art. 20 RODO; − na podstawie art. 21 RODO prawo sprzeciwu wobec przetwarzania danych osobowych, gdyż podstawą prawną przetwarzania ich danych osobowych jest art. 6 ust. 1 lit. c RODO. Wykonawca załączy do oferty oświadczenie w zakresie wypełnienia obowiązków informacyjnych przewidzianych w art. 13 lub art. 14 RODO (załącznik nr 3A do SIWZ). </w:t>
      </w:r>
    </w:p>
    <w:p w:rsidR="0003306E" w:rsidRPr="0003306E" w:rsidRDefault="0003306E" w:rsidP="0003306E">
      <w:pPr>
        <w:suppressAutoHyphens w:val="0"/>
        <w:spacing w:after="0" w:line="240" w:lineRule="auto"/>
        <w:jc w:val="center"/>
        <w:rPr>
          <w:rFonts w:asciiTheme="minorHAnsi" w:eastAsia="Times New Roman" w:hAnsiTheme="minorHAnsi" w:cstheme="minorHAnsi"/>
          <w:sz w:val="24"/>
          <w:szCs w:val="24"/>
          <w:lang w:eastAsia="pl-PL"/>
        </w:rPr>
      </w:pPr>
      <w:r w:rsidRPr="0003306E">
        <w:rPr>
          <w:rFonts w:asciiTheme="minorHAnsi" w:eastAsia="Times New Roman" w:hAnsiTheme="minorHAnsi" w:cstheme="minorHAnsi"/>
          <w:sz w:val="24"/>
          <w:szCs w:val="24"/>
          <w:u w:val="single"/>
          <w:lang w:eastAsia="pl-PL"/>
        </w:rPr>
        <w:t xml:space="preserve">ZAŁĄCZNIK I - INFORMACJE DOTYCZĄCE OFERT CZĘŚCIOWYCH </w:t>
      </w: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p>
    <w:p w:rsidR="0003306E" w:rsidRPr="0003306E" w:rsidRDefault="0003306E" w:rsidP="0003306E">
      <w:pPr>
        <w:suppressAutoHyphens w:val="0"/>
        <w:spacing w:after="0" w:line="240" w:lineRule="auto"/>
        <w:rPr>
          <w:rFonts w:asciiTheme="minorHAnsi" w:eastAsia="Times New Roman" w:hAnsiTheme="minorHAnsi" w:cstheme="minorHAnsi"/>
          <w:sz w:val="24"/>
          <w:szCs w:val="24"/>
          <w:lang w:eastAsia="pl-PL"/>
        </w:rPr>
      </w:pPr>
    </w:p>
    <w:p w:rsidR="0003306E" w:rsidRPr="0003306E" w:rsidRDefault="0003306E" w:rsidP="0003306E">
      <w:pPr>
        <w:suppressAutoHyphens w:val="0"/>
        <w:spacing w:after="240" w:line="240" w:lineRule="auto"/>
        <w:rPr>
          <w:rFonts w:asciiTheme="minorHAnsi" w:eastAsia="Times New Roman" w:hAnsiTheme="minorHAnsi" w:cstheme="minorHAnsi"/>
          <w:sz w:val="24"/>
          <w:szCs w:val="24"/>
          <w:lang w:eastAsia="pl-PL"/>
        </w:rPr>
      </w:pPr>
    </w:p>
    <w:p w:rsidR="0003306E" w:rsidRPr="0003306E" w:rsidRDefault="0003306E" w:rsidP="0003306E">
      <w:pPr>
        <w:suppressAutoHyphens w:val="0"/>
        <w:spacing w:after="240" w:line="240" w:lineRule="auto"/>
        <w:rPr>
          <w:rFonts w:asciiTheme="minorHAnsi" w:eastAsia="Times New Roman" w:hAnsiTheme="minorHAnsi" w:cstheme="minorHAnsi"/>
          <w:sz w:val="24"/>
          <w:szCs w:val="24"/>
          <w:lang w:eastAsia="pl-PL"/>
        </w:rPr>
      </w:pPr>
    </w:p>
    <w:p w:rsidR="00006CBF" w:rsidRPr="0003306E" w:rsidRDefault="00006CBF">
      <w:pPr>
        <w:rPr>
          <w:rFonts w:asciiTheme="minorHAnsi" w:hAnsiTheme="minorHAnsi" w:cstheme="minorHAnsi"/>
        </w:rPr>
      </w:pPr>
      <w:bookmarkStart w:id="0" w:name="_GoBack"/>
      <w:bookmarkEnd w:id="0"/>
    </w:p>
    <w:sectPr w:rsidR="00006CBF" w:rsidRPr="000330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4A"/>
    <w:multiLevelType w:val="singleLevel"/>
    <w:tmpl w:val="0000004A"/>
    <w:name w:val="WW8Num74"/>
    <w:lvl w:ilvl="0">
      <w:start w:val="1"/>
      <w:numFmt w:val="decimal"/>
      <w:lvlText w:val="%1)"/>
      <w:lvlJc w:val="left"/>
      <w:pPr>
        <w:tabs>
          <w:tab w:val="num" w:pos="720"/>
        </w:tabs>
        <w:ind w:left="720" w:hanging="360"/>
      </w:pPr>
      <w:rPr>
        <w:rFonts w:ascii="Times New Roman" w:eastAsia="Times New Roman" w:hAnsi="Times New Roman" w:cs="Times New Roman"/>
        <w:b/>
        <w:bCs/>
        <w:color w:val="auto"/>
        <w:sz w:val="24"/>
        <w:szCs w:val="24"/>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6D5"/>
    <w:rsid w:val="00006CBF"/>
    <w:rsid w:val="0003306E"/>
    <w:rsid w:val="00AD16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0CAFD"/>
  <w15:chartTrackingRefBased/>
  <w15:docId w15:val="{8C1104F5-C56B-433C-9E87-74AFFEB6E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3306E"/>
    <w:pPr>
      <w:suppressAutoHyphens/>
      <w:spacing w:line="254"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720117">
      <w:bodyDiv w:val="1"/>
      <w:marLeft w:val="0"/>
      <w:marRight w:val="0"/>
      <w:marTop w:val="0"/>
      <w:marBottom w:val="0"/>
      <w:divBdr>
        <w:top w:val="none" w:sz="0" w:space="0" w:color="auto"/>
        <w:left w:val="none" w:sz="0" w:space="0" w:color="auto"/>
        <w:bottom w:val="none" w:sz="0" w:space="0" w:color="auto"/>
        <w:right w:val="none" w:sz="0" w:space="0" w:color="auto"/>
      </w:divBdr>
      <w:divsChild>
        <w:div w:id="1935505545">
          <w:marLeft w:val="0"/>
          <w:marRight w:val="0"/>
          <w:marTop w:val="0"/>
          <w:marBottom w:val="0"/>
          <w:divBdr>
            <w:top w:val="none" w:sz="0" w:space="0" w:color="auto"/>
            <w:left w:val="none" w:sz="0" w:space="0" w:color="auto"/>
            <w:bottom w:val="none" w:sz="0" w:space="0" w:color="auto"/>
            <w:right w:val="none" w:sz="0" w:space="0" w:color="auto"/>
          </w:divBdr>
          <w:divsChild>
            <w:div w:id="386076443">
              <w:marLeft w:val="0"/>
              <w:marRight w:val="0"/>
              <w:marTop w:val="0"/>
              <w:marBottom w:val="0"/>
              <w:divBdr>
                <w:top w:val="none" w:sz="0" w:space="0" w:color="auto"/>
                <w:left w:val="none" w:sz="0" w:space="0" w:color="auto"/>
                <w:bottom w:val="none" w:sz="0" w:space="0" w:color="auto"/>
                <w:right w:val="none" w:sz="0" w:space="0" w:color="auto"/>
              </w:divBdr>
            </w:div>
            <w:div w:id="306857399">
              <w:marLeft w:val="0"/>
              <w:marRight w:val="0"/>
              <w:marTop w:val="0"/>
              <w:marBottom w:val="0"/>
              <w:divBdr>
                <w:top w:val="none" w:sz="0" w:space="0" w:color="auto"/>
                <w:left w:val="none" w:sz="0" w:space="0" w:color="auto"/>
                <w:bottom w:val="none" w:sz="0" w:space="0" w:color="auto"/>
                <w:right w:val="none" w:sz="0" w:space="0" w:color="auto"/>
              </w:divBdr>
            </w:div>
            <w:div w:id="1684092394">
              <w:marLeft w:val="0"/>
              <w:marRight w:val="0"/>
              <w:marTop w:val="0"/>
              <w:marBottom w:val="0"/>
              <w:divBdr>
                <w:top w:val="none" w:sz="0" w:space="0" w:color="auto"/>
                <w:left w:val="none" w:sz="0" w:space="0" w:color="auto"/>
                <w:bottom w:val="none" w:sz="0" w:space="0" w:color="auto"/>
                <w:right w:val="none" w:sz="0" w:space="0" w:color="auto"/>
              </w:divBdr>
              <w:divsChild>
                <w:div w:id="428740995">
                  <w:marLeft w:val="0"/>
                  <w:marRight w:val="0"/>
                  <w:marTop w:val="0"/>
                  <w:marBottom w:val="0"/>
                  <w:divBdr>
                    <w:top w:val="none" w:sz="0" w:space="0" w:color="auto"/>
                    <w:left w:val="none" w:sz="0" w:space="0" w:color="auto"/>
                    <w:bottom w:val="none" w:sz="0" w:space="0" w:color="auto"/>
                    <w:right w:val="none" w:sz="0" w:space="0" w:color="auto"/>
                  </w:divBdr>
                </w:div>
              </w:divsChild>
            </w:div>
            <w:div w:id="1845626164">
              <w:marLeft w:val="0"/>
              <w:marRight w:val="0"/>
              <w:marTop w:val="0"/>
              <w:marBottom w:val="0"/>
              <w:divBdr>
                <w:top w:val="none" w:sz="0" w:space="0" w:color="auto"/>
                <w:left w:val="none" w:sz="0" w:space="0" w:color="auto"/>
                <w:bottom w:val="none" w:sz="0" w:space="0" w:color="auto"/>
                <w:right w:val="none" w:sz="0" w:space="0" w:color="auto"/>
              </w:divBdr>
              <w:divsChild>
                <w:div w:id="1913930012">
                  <w:marLeft w:val="0"/>
                  <w:marRight w:val="0"/>
                  <w:marTop w:val="0"/>
                  <w:marBottom w:val="0"/>
                  <w:divBdr>
                    <w:top w:val="none" w:sz="0" w:space="0" w:color="auto"/>
                    <w:left w:val="none" w:sz="0" w:space="0" w:color="auto"/>
                    <w:bottom w:val="none" w:sz="0" w:space="0" w:color="auto"/>
                    <w:right w:val="none" w:sz="0" w:space="0" w:color="auto"/>
                  </w:divBdr>
                </w:div>
              </w:divsChild>
            </w:div>
            <w:div w:id="2003773702">
              <w:marLeft w:val="0"/>
              <w:marRight w:val="0"/>
              <w:marTop w:val="0"/>
              <w:marBottom w:val="0"/>
              <w:divBdr>
                <w:top w:val="none" w:sz="0" w:space="0" w:color="auto"/>
                <w:left w:val="none" w:sz="0" w:space="0" w:color="auto"/>
                <w:bottom w:val="none" w:sz="0" w:space="0" w:color="auto"/>
                <w:right w:val="none" w:sz="0" w:space="0" w:color="auto"/>
              </w:divBdr>
              <w:divsChild>
                <w:div w:id="342325133">
                  <w:marLeft w:val="0"/>
                  <w:marRight w:val="0"/>
                  <w:marTop w:val="0"/>
                  <w:marBottom w:val="0"/>
                  <w:divBdr>
                    <w:top w:val="none" w:sz="0" w:space="0" w:color="auto"/>
                    <w:left w:val="none" w:sz="0" w:space="0" w:color="auto"/>
                    <w:bottom w:val="none" w:sz="0" w:space="0" w:color="auto"/>
                    <w:right w:val="none" w:sz="0" w:space="0" w:color="auto"/>
                  </w:divBdr>
                </w:div>
                <w:div w:id="185098827">
                  <w:marLeft w:val="0"/>
                  <w:marRight w:val="0"/>
                  <w:marTop w:val="0"/>
                  <w:marBottom w:val="0"/>
                  <w:divBdr>
                    <w:top w:val="none" w:sz="0" w:space="0" w:color="auto"/>
                    <w:left w:val="none" w:sz="0" w:space="0" w:color="auto"/>
                    <w:bottom w:val="none" w:sz="0" w:space="0" w:color="auto"/>
                    <w:right w:val="none" w:sz="0" w:space="0" w:color="auto"/>
                  </w:divBdr>
                </w:div>
                <w:div w:id="1800995285">
                  <w:marLeft w:val="0"/>
                  <w:marRight w:val="0"/>
                  <w:marTop w:val="0"/>
                  <w:marBottom w:val="0"/>
                  <w:divBdr>
                    <w:top w:val="none" w:sz="0" w:space="0" w:color="auto"/>
                    <w:left w:val="none" w:sz="0" w:space="0" w:color="auto"/>
                    <w:bottom w:val="none" w:sz="0" w:space="0" w:color="auto"/>
                    <w:right w:val="none" w:sz="0" w:space="0" w:color="auto"/>
                  </w:divBdr>
                </w:div>
                <w:div w:id="1223325641">
                  <w:marLeft w:val="0"/>
                  <w:marRight w:val="0"/>
                  <w:marTop w:val="0"/>
                  <w:marBottom w:val="0"/>
                  <w:divBdr>
                    <w:top w:val="none" w:sz="0" w:space="0" w:color="auto"/>
                    <w:left w:val="none" w:sz="0" w:space="0" w:color="auto"/>
                    <w:bottom w:val="none" w:sz="0" w:space="0" w:color="auto"/>
                    <w:right w:val="none" w:sz="0" w:space="0" w:color="auto"/>
                  </w:divBdr>
                </w:div>
              </w:divsChild>
            </w:div>
            <w:div w:id="849179795">
              <w:marLeft w:val="0"/>
              <w:marRight w:val="0"/>
              <w:marTop w:val="0"/>
              <w:marBottom w:val="0"/>
              <w:divBdr>
                <w:top w:val="none" w:sz="0" w:space="0" w:color="auto"/>
                <w:left w:val="none" w:sz="0" w:space="0" w:color="auto"/>
                <w:bottom w:val="none" w:sz="0" w:space="0" w:color="auto"/>
                <w:right w:val="none" w:sz="0" w:space="0" w:color="auto"/>
              </w:divBdr>
              <w:divsChild>
                <w:div w:id="1439642460">
                  <w:marLeft w:val="0"/>
                  <w:marRight w:val="0"/>
                  <w:marTop w:val="0"/>
                  <w:marBottom w:val="0"/>
                  <w:divBdr>
                    <w:top w:val="none" w:sz="0" w:space="0" w:color="auto"/>
                    <w:left w:val="none" w:sz="0" w:space="0" w:color="auto"/>
                    <w:bottom w:val="none" w:sz="0" w:space="0" w:color="auto"/>
                    <w:right w:val="none" w:sz="0" w:space="0" w:color="auto"/>
                  </w:divBdr>
                </w:div>
                <w:div w:id="1444420911">
                  <w:marLeft w:val="0"/>
                  <w:marRight w:val="0"/>
                  <w:marTop w:val="0"/>
                  <w:marBottom w:val="0"/>
                  <w:divBdr>
                    <w:top w:val="none" w:sz="0" w:space="0" w:color="auto"/>
                    <w:left w:val="none" w:sz="0" w:space="0" w:color="auto"/>
                    <w:bottom w:val="none" w:sz="0" w:space="0" w:color="auto"/>
                    <w:right w:val="none" w:sz="0" w:space="0" w:color="auto"/>
                  </w:divBdr>
                </w:div>
                <w:div w:id="650328808">
                  <w:marLeft w:val="0"/>
                  <w:marRight w:val="0"/>
                  <w:marTop w:val="0"/>
                  <w:marBottom w:val="0"/>
                  <w:divBdr>
                    <w:top w:val="none" w:sz="0" w:space="0" w:color="auto"/>
                    <w:left w:val="none" w:sz="0" w:space="0" w:color="auto"/>
                    <w:bottom w:val="none" w:sz="0" w:space="0" w:color="auto"/>
                    <w:right w:val="none" w:sz="0" w:space="0" w:color="auto"/>
                  </w:divBdr>
                </w:div>
                <w:div w:id="2122264826">
                  <w:marLeft w:val="0"/>
                  <w:marRight w:val="0"/>
                  <w:marTop w:val="0"/>
                  <w:marBottom w:val="0"/>
                  <w:divBdr>
                    <w:top w:val="none" w:sz="0" w:space="0" w:color="auto"/>
                    <w:left w:val="none" w:sz="0" w:space="0" w:color="auto"/>
                    <w:bottom w:val="none" w:sz="0" w:space="0" w:color="auto"/>
                    <w:right w:val="none" w:sz="0" w:space="0" w:color="auto"/>
                  </w:divBdr>
                </w:div>
                <w:div w:id="49958800">
                  <w:marLeft w:val="0"/>
                  <w:marRight w:val="0"/>
                  <w:marTop w:val="0"/>
                  <w:marBottom w:val="0"/>
                  <w:divBdr>
                    <w:top w:val="none" w:sz="0" w:space="0" w:color="auto"/>
                    <w:left w:val="none" w:sz="0" w:space="0" w:color="auto"/>
                    <w:bottom w:val="none" w:sz="0" w:space="0" w:color="auto"/>
                    <w:right w:val="none" w:sz="0" w:space="0" w:color="auto"/>
                  </w:divBdr>
                </w:div>
                <w:div w:id="1643848413">
                  <w:marLeft w:val="0"/>
                  <w:marRight w:val="0"/>
                  <w:marTop w:val="0"/>
                  <w:marBottom w:val="0"/>
                  <w:divBdr>
                    <w:top w:val="none" w:sz="0" w:space="0" w:color="auto"/>
                    <w:left w:val="none" w:sz="0" w:space="0" w:color="auto"/>
                    <w:bottom w:val="none" w:sz="0" w:space="0" w:color="auto"/>
                    <w:right w:val="none" w:sz="0" w:space="0" w:color="auto"/>
                  </w:divBdr>
                </w:div>
                <w:div w:id="33190017">
                  <w:marLeft w:val="0"/>
                  <w:marRight w:val="0"/>
                  <w:marTop w:val="0"/>
                  <w:marBottom w:val="0"/>
                  <w:divBdr>
                    <w:top w:val="none" w:sz="0" w:space="0" w:color="auto"/>
                    <w:left w:val="none" w:sz="0" w:space="0" w:color="auto"/>
                    <w:bottom w:val="none" w:sz="0" w:space="0" w:color="auto"/>
                    <w:right w:val="none" w:sz="0" w:space="0" w:color="auto"/>
                  </w:divBdr>
                </w:div>
              </w:divsChild>
            </w:div>
            <w:div w:id="521011553">
              <w:marLeft w:val="0"/>
              <w:marRight w:val="0"/>
              <w:marTop w:val="0"/>
              <w:marBottom w:val="0"/>
              <w:divBdr>
                <w:top w:val="none" w:sz="0" w:space="0" w:color="auto"/>
                <w:left w:val="none" w:sz="0" w:space="0" w:color="auto"/>
                <w:bottom w:val="none" w:sz="0" w:space="0" w:color="auto"/>
                <w:right w:val="none" w:sz="0" w:space="0" w:color="auto"/>
              </w:divBdr>
              <w:divsChild>
                <w:div w:id="1128471463">
                  <w:marLeft w:val="0"/>
                  <w:marRight w:val="0"/>
                  <w:marTop w:val="0"/>
                  <w:marBottom w:val="0"/>
                  <w:divBdr>
                    <w:top w:val="none" w:sz="0" w:space="0" w:color="auto"/>
                    <w:left w:val="none" w:sz="0" w:space="0" w:color="auto"/>
                    <w:bottom w:val="none" w:sz="0" w:space="0" w:color="auto"/>
                    <w:right w:val="none" w:sz="0" w:space="0" w:color="auto"/>
                  </w:divBdr>
                </w:div>
                <w:div w:id="1871869534">
                  <w:marLeft w:val="0"/>
                  <w:marRight w:val="0"/>
                  <w:marTop w:val="0"/>
                  <w:marBottom w:val="0"/>
                  <w:divBdr>
                    <w:top w:val="none" w:sz="0" w:space="0" w:color="auto"/>
                    <w:left w:val="none" w:sz="0" w:space="0" w:color="auto"/>
                    <w:bottom w:val="none" w:sz="0" w:space="0" w:color="auto"/>
                    <w:right w:val="none" w:sz="0" w:space="0" w:color="auto"/>
                  </w:divBdr>
                </w:div>
              </w:divsChild>
            </w:div>
            <w:div w:id="978614205">
              <w:marLeft w:val="0"/>
              <w:marRight w:val="0"/>
              <w:marTop w:val="0"/>
              <w:marBottom w:val="0"/>
              <w:divBdr>
                <w:top w:val="none" w:sz="0" w:space="0" w:color="auto"/>
                <w:left w:val="none" w:sz="0" w:space="0" w:color="auto"/>
                <w:bottom w:val="none" w:sz="0" w:space="0" w:color="auto"/>
                <w:right w:val="none" w:sz="0" w:space="0" w:color="auto"/>
              </w:divBdr>
              <w:divsChild>
                <w:div w:id="1581788388">
                  <w:marLeft w:val="0"/>
                  <w:marRight w:val="0"/>
                  <w:marTop w:val="0"/>
                  <w:marBottom w:val="0"/>
                  <w:divBdr>
                    <w:top w:val="none" w:sz="0" w:space="0" w:color="auto"/>
                    <w:left w:val="none" w:sz="0" w:space="0" w:color="auto"/>
                    <w:bottom w:val="none" w:sz="0" w:space="0" w:color="auto"/>
                    <w:right w:val="none" w:sz="0" w:space="0" w:color="auto"/>
                  </w:divBdr>
                </w:div>
                <w:div w:id="1325621294">
                  <w:marLeft w:val="0"/>
                  <w:marRight w:val="0"/>
                  <w:marTop w:val="0"/>
                  <w:marBottom w:val="0"/>
                  <w:divBdr>
                    <w:top w:val="none" w:sz="0" w:space="0" w:color="auto"/>
                    <w:left w:val="none" w:sz="0" w:space="0" w:color="auto"/>
                    <w:bottom w:val="none" w:sz="0" w:space="0" w:color="auto"/>
                    <w:right w:val="none" w:sz="0" w:space="0" w:color="auto"/>
                  </w:divBdr>
                </w:div>
                <w:div w:id="1555193488">
                  <w:marLeft w:val="0"/>
                  <w:marRight w:val="0"/>
                  <w:marTop w:val="0"/>
                  <w:marBottom w:val="0"/>
                  <w:divBdr>
                    <w:top w:val="none" w:sz="0" w:space="0" w:color="auto"/>
                    <w:left w:val="none" w:sz="0" w:space="0" w:color="auto"/>
                    <w:bottom w:val="none" w:sz="0" w:space="0" w:color="auto"/>
                    <w:right w:val="none" w:sz="0" w:space="0" w:color="auto"/>
                  </w:divBdr>
                </w:div>
                <w:div w:id="1330062449">
                  <w:marLeft w:val="0"/>
                  <w:marRight w:val="0"/>
                  <w:marTop w:val="0"/>
                  <w:marBottom w:val="0"/>
                  <w:divBdr>
                    <w:top w:val="none" w:sz="0" w:space="0" w:color="auto"/>
                    <w:left w:val="none" w:sz="0" w:space="0" w:color="auto"/>
                    <w:bottom w:val="none" w:sz="0" w:space="0" w:color="auto"/>
                    <w:right w:val="none" w:sz="0" w:space="0" w:color="auto"/>
                  </w:divBdr>
                </w:div>
                <w:div w:id="142816172">
                  <w:marLeft w:val="0"/>
                  <w:marRight w:val="0"/>
                  <w:marTop w:val="0"/>
                  <w:marBottom w:val="0"/>
                  <w:divBdr>
                    <w:top w:val="none" w:sz="0" w:space="0" w:color="auto"/>
                    <w:left w:val="none" w:sz="0" w:space="0" w:color="auto"/>
                    <w:bottom w:val="none" w:sz="0" w:space="0" w:color="auto"/>
                    <w:right w:val="none" w:sz="0" w:space="0" w:color="auto"/>
                  </w:divBdr>
                </w:div>
                <w:div w:id="1922828397">
                  <w:marLeft w:val="0"/>
                  <w:marRight w:val="0"/>
                  <w:marTop w:val="0"/>
                  <w:marBottom w:val="0"/>
                  <w:divBdr>
                    <w:top w:val="none" w:sz="0" w:space="0" w:color="auto"/>
                    <w:left w:val="none" w:sz="0" w:space="0" w:color="auto"/>
                    <w:bottom w:val="none" w:sz="0" w:space="0" w:color="auto"/>
                    <w:right w:val="none" w:sz="0" w:space="0" w:color="auto"/>
                  </w:divBdr>
                </w:div>
              </w:divsChild>
            </w:div>
            <w:div w:id="1213735283">
              <w:marLeft w:val="0"/>
              <w:marRight w:val="0"/>
              <w:marTop w:val="0"/>
              <w:marBottom w:val="0"/>
              <w:divBdr>
                <w:top w:val="none" w:sz="0" w:space="0" w:color="auto"/>
                <w:left w:val="none" w:sz="0" w:space="0" w:color="auto"/>
                <w:bottom w:val="none" w:sz="0" w:space="0" w:color="auto"/>
                <w:right w:val="none" w:sz="0" w:space="0" w:color="auto"/>
              </w:divBdr>
              <w:divsChild>
                <w:div w:id="966934642">
                  <w:marLeft w:val="0"/>
                  <w:marRight w:val="0"/>
                  <w:marTop w:val="0"/>
                  <w:marBottom w:val="0"/>
                  <w:divBdr>
                    <w:top w:val="none" w:sz="0" w:space="0" w:color="auto"/>
                    <w:left w:val="none" w:sz="0" w:space="0" w:color="auto"/>
                    <w:bottom w:val="none" w:sz="0" w:space="0" w:color="auto"/>
                    <w:right w:val="none" w:sz="0" w:space="0" w:color="auto"/>
                  </w:divBdr>
                </w:div>
                <w:div w:id="49807831">
                  <w:marLeft w:val="0"/>
                  <w:marRight w:val="0"/>
                  <w:marTop w:val="0"/>
                  <w:marBottom w:val="0"/>
                  <w:divBdr>
                    <w:top w:val="none" w:sz="0" w:space="0" w:color="auto"/>
                    <w:left w:val="none" w:sz="0" w:space="0" w:color="auto"/>
                    <w:bottom w:val="none" w:sz="0" w:space="0" w:color="auto"/>
                    <w:right w:val="none" w:sz="0" w:space="0" w:color="auto"/>
                  </w:divBdr>
                </w:div>
                <w:div w:id="374699538">
                  <w:marLeft w:val="0"/>
                  <w:marRight w:val="0"/>
                  <w:marTop w:val="0"/>
                  <w:marBottom w:val="0"/>
                  <w:divBdr>
                    <w:top w:val="none" w:sz="0" w:space="0" w:color="auto"/>
                    <w:left w:val="none" w:sz="0" w:space="0" w:color="auto"/>
                    <w:bottom w:val="none" w:sz="0" w:space="0" w:color="auto"/>
                    <w:right w:val="none" w:sz="0" w:space="0" w:color="auto"/>
                  </w:divBdr>
                </w:div>
                <w:div w:id="1012336214">
                  <w:marLeft w:val="0"/>
                  <w:marRight w:val="0"/>
                  <w:marTop w:val="0"/>
                  <w:marBottom w:val="0"/>
                  <w:divBdr>
                    <w:top w:val="none" w:sz="0" w:space="0" w:color="auto"/>
                    <w:left w:val="none" w:sz="0" w:space="0" w:color="auto"/>
                    <w:bottom w:val="none" w:sz="0" w:space="0" w:color="auto"/>
                    <w:right w:val="none" w:sz="0" w:space="0" w:color="auto"/>
                  </w:divBdr>
                </w:div>
                <w:div w:id="446317295">
                  <w:marLeft w:val="0"/>
                  <w:marRight w:val="0"/>
                  <w:marTop w:val="0"/>
                  <w:marBottom w:val="0"/>
                  <w:divBdr>
                    <w:top w:val="none" w:sz="0" w:space="0" w:color="auto"/>
                    <w:left w:val="none" w:sz="0" w:space="0" w:color="auto"/>
                    <w:bottom w:val="none" w:sz="0" w:space="0" w:color="auto"/>
                    <w:right w:val="none" w:sz="0" w:space="0" w:color="auto"/>
                  </w:divBdr>
                </w:div>
                <w:div w:id="2026864081">
                  <w:marLeft w:val="0"/>
                  <w:marRight w:val="0"/>
                  <w:marTop w:val="0"/>
                  <w:marBottom w:val="0"/>
                  <w:divBdr>
                    <w:top w:val="none" w:sz="0" w:space="0" w:color="auto"/>
                    <w:left w:val="none" w:sz="0" w:space="0" w:color="auto"/>
                    <w:bottom w:val="none" w:sz="0" w:space="0" w:color="auto"/>
                    <w:right w:val="none" w:sz="0" w:space="0" w:color="auto"/>
                  </w:divBdr>
                </w:div>
                <w:div w:id="1898470371">
                  <w:marLeft w:val="0"/>
                  <w:marRight w:val="0"/>
                  <w:marTop w:val="0"/>
                  <w:marBottom w:val="0"/>
                  <w:divBdr>
                    <w:top w:val="none" w:sz="0" w:space="0" w:color="auto"/>
                    <w:left w:val="none" w:sz="0" w:space="0" w:color="auto"/>
                    <w:bottom w:val="none" w:sz="0" w:space="0" w:color="auto"/>
                    <w:right w:val="none" w:sz="0" w:space="0" w:color="auto"/>
                  </w:divBdr>
                </w:div>
                <w:div w:id="899636039">
                  <w:marLeft w:val="0"/>
                  <w:marRight w:val="0"/>
                  <w:marTop w:val="0"/>
                  <w:marBottom w:val="0"/>
                  <w:divBdr>
                    <w:top w:val="none" w:sz="0" w:space="0" w:color="auto"/>
                    <w:left w:val="none" w:sz="0" w:space="0" w:color="auto"/>
                    <w:bottom w:val="none" w:sz="0" w:space="0" w:color="auto"/>
                    <w:right w:val="none" w:sz="0" w:space="0" w:color="auto"/>
                  </w:divBdr>
                </w:div>
              </w:divsChild>
            </w:div>
            <w:div w:id="13100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4917</Words>
  <Characters>29503</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Skonieczna</dc:creator>
  <cp:keywords/>
  <dc:description/>
  <cp:lastModifiedBy>Renata Skonieczna</cp:lastModifiedBy>
  <cp:revision>2</cp:revision>
  <cp:lastPrinted>2020-10-20T12:12:00Z</cp:lastPrinted>
  <dcterms:created xsi:type="dcterms:W3CDTF">2020-10-20T12:10:00Z</dcterms:created>
  <dcterms:modified xsi:type="dcterms:W3CDTF">2020-10-20T12:17:00Z</dcterms:modified>
</cp:coreProperties>
</file>