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A4658" w14:textId="77777777" w:rsidR="007D7F3D" w:rsidRDefault="007D7F3D" w:rsidP="007D7F3D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14:paraId="4C096A18" w14:textId="77777777" w:rsidR="007D7F3D" w:rsidRPr="00E63F82" w:rsidRDefault="007D7F3D" w:rsidP="007D7F3D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14:paraId="2038098A" w14:textId="77777777" w:rsidR="00C61E1D" w:rsidRDefault="007D7F3D" w:rsidP="00C61E1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  <w:r w:rsidR="00C61E1D">
        <w:rPr>
          <w:rFonts w:eastAsia="Calibri"/>
          <w:b/>
          <w:lang w:eastAsia="en-US"/>
        </w:rPr>
        <w:t xml:space="preserve"> ds. Obronnych, </w:t>
      </w:r>
    </w:p>
    <w:p w14:paraId="20D2BF69" w14:textId="77777777" w:rsidR="00C61E1D" w:rsidRDefault="00C61E1D" w:rsidP="00C61E1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Obrony Cywilnej i Zarządzania Kryzysowego </w:t>
      </w:r>
    </w:p>
    <w:p w14:paraId="5005F589" w14:textId="77777777" w:rsidR="007D7F3D" w:rsidRPr="00C61E1D" w:rsidRDefault="00C61E1D" w:rsidP="00C61E1D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w Biurze Zarządzania Kryzysowego</w:t>
      </w:r>
    </w:p>
    <w:p w14:paraId="0FA9732C" w14:textId="5EF26B33" w:rsidR="007D7F3D" w:rsidRPr="0030289D" w:rsidRDefault="00C61E1D" w:rsidP="007D7F3D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</w:t>
      </w:r>
      <w:r w:rsidR="00145BA6">
        <w:rPr>
          <w:rFonts w:eastAsia="Calibri"/>
          <w:b/>
          <w:lang w:eastAsia="en-US"/>
        </w:rPr>
        <w:t>10</w:t>
      </w:r>
      <w:r w:rsidR="00491763" w:rsidRPr="0030289D">
        <w:rPr>
          <w:rFonts w:eastAsia="Calibri"/>
          <w:b/>
          <w:lang w:eastAsia="en-US"/>
        </w:rPr>
        <w:t>.202</w:t>
      </w:r>
      <w:r w:rsidR="003B2C62">
        <w:rPr>
          <w:rFonts w:eastAsia="Calibri"/>
          <w:b/>
          <w:lang w:eastAsia="en-US"/>
        </w:rPr>
        <w:t>4</w:t>
      </w:r>
    </w:p>
    <w:p w14:paraId="72B40FC3" w14:textId="77777777" w:rsidR="007D7F3D" w:rsidRPr="0030289D" w:rsidRDefault="007D7F3D" w:rsidP="007D7F3D">
      <w:pPr>
        <w:suppressAutoHyphens w:val="0"/>
      </w:pPr>
      <w:r w:rsidRPr="0030289D">
        <w:rPr>
          <w:rFonts w:eastAsia="Calibri"/>
          <w:b/>
          <w:lang w:eastAsia="en-US"/>
        </w:rPr>
        <w:t xml:space="preserve">Wymiar etatu:  </w:t>
      </w:r>
      <w:r w:rsidRPr="003B2C62">
        <w:rPr>
          <w:rFonts w:eastAsia="Calibri"/>
          <w:b/>
          <w:lang w:eastAsia="en-US"/>
        </w:rPr>
        <w:t>1</w:t>
      </w:r>
    </w:p>
    <w:p w14:paraId="00CD8F33" w14:textId="77777777"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>Liczba stanowisk pracy : 1</w:t>
      </w:r>
    </w:p>
    <w:p w14:paraId="68FB459B" w14:textId="77777777" w:rsidR="007D7F3D" w:rsidRPr="0030289D" w:rsidRDefault="007D7F3D" w:rsidP="007D7F3D">
      <w:pPr>
        <w:suppressAutoHyphens w:val="0"/>
        <w:rPr>
          <w:rFonts w:eastAsia="Calibri"/>
          <w:lang w:eastAsia="en-US"/>
        </w:rPr>
      </w:pPr>
    </w:p>
    <w:p w14:paraId="0AAA405A" w14:textId="77777777" w:rsidR="007D7F3D" w:rsidRPr="0030289D" w:rsidRDefault="007D7F3D" w:rsidP="007D7F3D">
      <w:pPr>
        <w:suppressAutoHyphens w:val="0"/>
      </w:pPr>
      <w:r w:rsidRPr="0030289D">
        <w:rPr>
          <w:rFonts w:eastAsia="Calibri"/>
          <w:b/>
          <w:lang w:eastAsia="en-US"/>
        </w:rPr>
        <w:t>Miejsce wykonywania pracy :</w:t>
      </w:r>
    </w:p>
    <w:p w14:paraId="407370FF" w14:textId="77777777" w:rsidR="007D7F3D" w:rsidRPr="0030289D" w:rsidRDefault="007D7F3D" w:rsidP="007D7F3D">
      <w:pPr>
        <w:suppressAutoHyphens w:val="0"/>
      </w:pPr>
      <w:r w:rsidRPr="0030289D">
        <w:rPr>
          <w:rFonts w:eastAsia="Calibri"/>
          <w:b/>
          <w:lang w:eastAsia="en-US"/>
        </w:rPr>
        <w:t xml:space="preserve">Konstancin – Jeziorna </w:t>
      </w:r>
    </w:p>
    <w:p w14:paraId="27C2B83C" w14:textId="77777777" w:rsidR="007D7F3D" w:rsidRPr="0030289D" w:rsidRDefault="007D7F3D" w:rsidP="007D7F3D">
      <w:pPr>
        <w:suppressAutoHyphens w:val="0"/>
      </w:pPr>
      <w:bookmarkStart w:id="0" w:name="_GoBack"/>
      <w:r w:rsidRPr="0030289D">
        <w:rPr>
          <w:rFonts w:eastAsia="Calibri"/>
          <w:lang w:eastAsia="en-US"/>
        </w:rPr>
        <w:t xml:space="preserve">Urząd Miasta i Gminy </w:t>
      </w:r>
    </w:p>
    <w:p w14:paraId="7422A837" w14:textId="6DD403F2"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 xml:space="preserve">ul. </w:t>
      </w:r>
      <w:r w:rsidR="00AD75D5">
        <w:rPr>
          <w:rFonts w:eastAsia="Calibri"/>
          <w:lang w:eastAsia="en-US"/>
        </w:rPr>
        <w:t>Piaseczyńska 77</w:t>
      </w:r>
    </w:p>
    <w:p w14:paraId="709C3EB0" w14:textId="77777777" w:rsidR="007D7F3D" w:rsidRPr="0030289D" w:rsidRDefault="007D7F3D" w:rsidP="007D7F3D">
      <w:pPr>
        <w:suppressAutoHyphens w:val="0"/>
      </w:pPr>
      <w:r w:rsidRPr="0030289D">
        <w:rPr>
          <w:rFonts w:eastAsia="Calibri"/>
          <w:lang w:eastAsia="en-US"/>
        </w:rPr>
        <w:t>05-520 Konstancin  - Jeziorna</w:t>
      </w:r>
    </w:p>
    <w:bookmarkEnd w:id="0"/>
    <w:p w14:paraId="351DD7C1" w14:textId="77777777" w:rsidR="007D7F3D" w:rsidRPr="0030289D" w:rsidRDefault="007D7F3D" w:rsidP="007D7F3D">
      <w:pPr>
        <w:suppressAutoHyphens w:val="0"/>
        <w:rPr>
          <w:rFonts w:eastAsia="Calibri"/>
          <w:lang w:eastAsia="en-US"/>
        </w:rPr>
      </w:pPr>
    </w:p>
    <w:p w14:paraId="54EADDA8" w14:textId="77777777" w:rsidR="007D7F3D" w:rsidRPr="00C61E1D" w:rsidRDefault="007D7F3D" w:rsidP="007D7F3D">
      <w:pPr>
        <w:suppressAutoHyphens w:val="0"/>
        <w:rPr>
          <w:rFonts w:eastAsia="Calibri"/>
          <w:b/>
          <w:lang w:eastAsia="en-US"/>
        </w:rPr>
      </w:pPr>
      <w:r w:rsidRPr="00C61E1D">
        <w:rPr>
          <w:rFonts w:eastAsia="Calibri"/>
          <w:b/>
          <w:lang w:eastAsia="en-US"/>
        </w:rPr>
        <w:t>Zakres wykonywanych zadań na stanowisku :</w:t>
      </w:r>
    </w:p>
    <w:p w14:paraId="51464801" w14:textId="77777777" w:rsidR="007D7F3D" w:rsidRPr="00C61E1D" w:rsidRDefault="007D7F3D" w:rsidP="007D7F3D">
      <w:pPr>
        <w:spacing w:line="276" w:lineRule="auto"/>
        <w:jc w:val="both"/>
        <w:rPr>
          <w:b/>
        </w:rPr>
      </w:pPr>
    </w:p>
    <w:p w14:paraId="10451D44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 xml:space="preserve">planowanie, kierowanie, koordynowanie oraz realizacja przedsięwzięć z zakresu spraw obronnych, w tym opracowanie wytycznych oraz planu zasadniczych przedsięwzięć  </w:t>
      </w:r>
      <w:r w:rsidR="00ED18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1E1D">
        <w:rPr>
          <w:rFonts w:ascii="Times New Roman" w:hAnsi="Times New Roman" w:cs="Times New Roman"/>
          <w:sz w:val="24"/>
          <w:szCs w:val="24"/>
        </w:rPr>
        <w:t>w zakresie wykonywania zadań obronnych,</w:t>
      </w:r>
    </w:p>
    <w:p w14:paraId="46807772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 xml:space="preserve">opracowanie planów i programów szkolenia obronnego, a także organizowanie szkolenia i prowadzenia dokumentacji szkoleniowej, </w:t>
      </w:r>
    </w:p>
    <w:p w14:paraId="49731DAA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opracowywanie, uzgodnienie i przedkładanie do akceptacji planu operacyjnego funkcjonowania Gminy oraz stosownych programów obronnych,</w:t>
      </w:r>
    </w:p>
    <w:p w14:paraId="6045E703" w14:textId="5B51145D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 xml:space="preserve">opracowanie i </w:t>
      </w:r>
      <w:r w:rsidR="004D1C2C">
        <w:rPr>
          <w:rFonts w:ascii="Times New Roman" w:hAnsi="Times New Roman" w:cs="Times New Roman"/>
          <w:sz w:val="24"/>
          <w:szCs w:val="24"/>
        </w:rPr>
        <w:t>aktualizacja</w:t>
      </w:r>
      <w:r w:rsidRPr="00C61E1D">
        <w:rPr>
          <w:rFonts w:ascii="Times New Roman" w:hAnsi="Times New Roman" w:cs="Times New Roman"/>
          <w:sz w:val="24"/>
          <w:szCs w:val="24"/>
        </w:rPr>
        <w:t xml:space="preserve"> planu przygotowań służby zdrowia do zabezpieczenia potrzeb obronnych,</w:t>
      </w:r>
    </w:p>
    <w:p w14:paraId="74BC3946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realizacja przedsięwzięć związanych z przygotowaniem stanowiska kierowania Gminą, zapewniającego realizację zadań obronnych w wyższych stanach gotowości obronnej państwa,</w:t>
      </w:r>
    </w:p>
    <w:p w14:paraId="73EE34CD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opracowywanie projektu regulaminu organizacyjnego Urzędu na okres wojny oraz projektu zarządzenia Burmistrza wprowadzającego ten regulamin w życie,</w:t>
      </w:r>
    </w:p>
    <w:p w14:paraId="146C9EC7" w14:textId="5B77E11C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 xml:space="preserve">opracowywanie i bieżące </w:t>
      </w:r>
      <w:r w:rsidR="004D1C2C">
        <w:rPr>
          <w:rFonts w:ascii="Times New Roman" w:hAnsi="Times New Roman" w:cs="Times New Roman"/>
          <w:sz w:val="24"/>
          <w:szCs w:val="24"/>
        </w:rPr>
        <w:t>aktualizacja</w:t>
      </w:r>
      <w:r w:rsidRPr="00C61E1D">
        <w:rPr>
          <w:rFonts w:ascii="Times New Roman" w:hAnsi="Times New Roman" w:cs="Times New Roman"/>
          <w:sz w:val="24"/>
          <w:szCs w:val="24"/>
        </w:rPr>
        <w:t xml:space="preserve"> dokumentów zapewniających sprawne wykonywanie zadań obronnych w wyższych stanach gotowości obronnej państwa,</w:t>
      </w:r>
    </w:p>
    <w:p w14:paraId="2613E6FA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prowadzenie rejestracji do kwalifikacji wojskowej,</w:t>
      </w:r>
    </w:p>
    <w:p w14:paraId="6490BE83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udział w pracach Powiatowej Komisji Kwalifikacji Wojskowej,</w:t>
      </w:r>
    </w:p>
    <w:p w14:paraId="1FE9A28D" w14:textId="428FAFFB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 xml:space="preserve">opracowanie i bieżące </w:t>
      </w:r>
      <w:r w:rsidR="004D1C2C">
        <w:rPr>
          <w:rFonts w:ascii="Times New Roman" w:hAnsi="Times New Roman" w:cs="Times New Roman"/>
          <w:sz w:val="24"/>
          <w:szCs w:val="24"/>
        </w:rPr>
        <w:t>aktualizowanie</w:t>
      </w:r>
      <w:r w:rsidRPr="00C61E1D">
        <w:rPr>
          <w:rFonts w:ascii="Times New Roman" w:hAnsi="Times New Roman" w:cs="Times New Roman"/>
          <w:sz w:val="24"/>
          <w:szCs w:val="24"/>
        </w:rPr>
        <w:t xml:space="preserve"> dokumentacji Stałego Dyżuru,</w:t>
      </w:r>
    </w:p>
    <w:p w14:paraId="610DB178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analizowanie wniosków</w:t>
      </w:r>
      <w:r w:rsidR="00F4356A">
        <w:rPr>
          <w:rFonts w:ascii="Times New Roman" w:hAnsi="Times New Roman" w:cs="Times New Roman"/>
          <w:sz w:val="24"/>
          <w:szCs w:val="24"/>
        </w:rPr>
        <w:t xml:space="preserve"> szefa wojskowego centrum rekrutacji</w:t>
      </w:r>
      <w:r w:rsidRPr="00C61E1D">
        <w:rPr>
          <w:rFonts w:ascii="Times New Roman" w:hAnsi="Times New Roman" w:cs="Times New Roman"/>
          <w:sz w:val="24"/>
          <w:szCs w:val="24"/>
        </w:rPr>
        <w:t xml:space="preserve"> w sprawie świadczeń na rzecz obrony, a także prowadzenie postępowania wyjaśniającego  i przygotowywanie decyzji o przeznaczeniu osób lub rzeczy na potrzeby świadczeń na rzecz obrony,</w:t>
      </w:r>
    </w:p>
    <w:p w14:paraId="655E35EA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opracowywanie rocznych świadczeń osobistych i doraźnych świadczeń rzeczowych oraz planu świadczeń osobistych i etatowych przewidzianych do wykonywania   w razie ogłoszenia mobilizacji i w czasie wojny,</w:t>
      </w:r>
    </w:p>
    <w:p w14:paraId="6A472C5E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prowadzenie spraw związanych z reklamowaniem żołnierzy rezerwy od obowiązku  pełnienia służby wojskowej w czasie ogłoszenia mobilizacji i wojny,</w:t>
      </w:r>
    </w:p>
    <w:p w14:paraId="477E1499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opracowywanie  dokumentacji   oraz     realizowanie     innych     przedsięwzięć przygotowawczych do prowadzenia akcji kurierskiej,</w:t>
      </w:r>
    </w:p>
    <w:p w14:paraId="4AE9147D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lastRenderedPageBreak/>
        <w:t>planowanie, kierowanie, koordynowanie oraz realizacja przedsięwzięć z zakresu obrony cywilnej i zarządzania kryzysowego,</w:t>
      </w:r>
    </w:p>
    <w:p w14:paraId="6AC3D041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przygotowanie ludności i mienia komunalnego na wypadek wojny oraz wykonywanie innych zadań w zakresie powszechnego obowiązku obrony zgodnie z ustawą</w:t>
      </w:r>
      <w:r w:rsidRPr="00C61E1D">
        <w:rPr>
          <w:rFonts w:ascii="Times New Roman" w:hAnsi="Times New Roman" w:cs="Times New Roman"/>
          <w:sz w:val="24"/>
          <w:szCs w:val="24"/>
        </w:rPr>
        <w:br/>
        <w:t>o zarządzeniu kryzysowym,</w:t>
      </w:r>
    </w:p>
    <w:p w14:paraId="75194D70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przygotowanie dokumentacji w zakresie orzekania przez Burmistrza o konieczności sprawowania bezpośredniej opieki nad członkiem rodziny,</w:t>
      </w:r>
    </w:p>
    <w:p w14:paraId="66BCBD3E" w14:textId="77777777" w:rsid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prowadzenie kontroli z zakresu realizacji zadań obronnych,</w:t>
      </w:r>
    </w:p>
    <w:p w14:paraId="71B4E197" w14:textId="77777777" w:rsidR="00C61E1D" w:rsidRPr="00C61E1D" w:rsidRDefault="00C61E1D" w:rsidP="009F3645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E1D">
        <w:rPr>
          <w:rFonts w:ascii="Times New Roman" w:hAnsi="Times New Roman" w:cs="Times New Roman"/>
          <w:sz w:val="24"/>
          <w:szCs w:val="24"/>
        </w:rPr>
        <w:t>prowadzenie spraw właściwych dla kompetencji Pełnomocnika do spraw Ochrony Informacji Niejawnych, a w tym:</w:t>
      </w:r>
    </w:p>
    <w:p w14:paraId="433F578A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>prowadzenie kancela</w:t>
      </w:r>
      <w:r w:rsidR="00F4356A">
        <w:t>rii niejawnej</w:t>
      </w:r>
      <w:r w:rsidRPr="00C61E1D">
        <w:t>,</w:t>
      </w:r>
    </w:p>
    <w:p w14:paraId="700E225F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>nadzorowanie ochrony systemów i sieci teleinformatycznych,</w:t>
      </w:r>
    </w:p>
    <w:p w14:paraId="69497D29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>nadzór nad zapewnieniem ochrony fizycznej komórek organizacyjnych,</w:t>
      </w:r>
    </w:p>
    <w:p w14:paraId="43538867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>kontrola ochrony informacji niejawnych oraz przestrzegania przepisów o ochronie tych  informacji,</w:t>
      </w:r>
    </w:p>
    <w:p w14:paraId="76A4B094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>okresowa kontrola ewidencji i obiegu dokumentów niejawnych,</w:t>
      </w:r>
    </w:p>
    <w:p w14:paraId="271723D0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>opracowywanie planu ochrony Urzędu i nadzorowanie jego realizacji,</w:t>
      </w:r>
    </w:p>
    <w:p w14:paraId="3DC5BAC1" w14:textId="77777777" w:rsidR="00C61E1D" w:rsidRPr="00C61E1D" w:rsidRDefault="00C61E1D" w:rsidP="009F3645">
      <w:pPr>
        <w:widowControl w:val="0"/>
        <w:numPr>
          <w:ilvl w:val="0"/>
          <w:numId w:val="12"/>
        </w:numPr>
        <w:tabs>
          <w:tab w:val="right" w:pos="284"/>
          <w:tab w:val="left" w:pos="408"/>
        </w:tabs>
        <w:suppressAutoHyphens w:val="0"/>
        <w:autoSpaceDE w:val="0"/>
        <w:autoSpaceDN w:val="0"/>
        <w:adjustRightInd w:val="0"/>
        <w:jc w:val="both"/>
      </w:pPr>
      <w:r w:rsidRPr="00C61E1D">
        <w:t xml:space="preserve">szkolenie pracowników w zakresie ochrony informacji niejawnych. </w:t>
      </w:r>
    </w:p>
    <w:p w14:paraId="659A4FEF" w14:textId="77777777" w:rsidR="00C61E1D" w:rsidRPr="00C61E1D" w:rsidRDefault="00C61E1D" w:rsidP="009F3645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rFonts w:eastAsia="Lucida Sans Unicode"/>
        </w:rPr>
      </w:pPr>
      <w:r w:rsidRPr="00C61E1D">
        <w:rPr>
          <w:rFonts w:eastAsia="Lucida Sans Unicode"/>
        </w:rPr>
        <w:t>współdziałanie z Policją i Strażą Miejską w zakresie bezpieczeństwa publicznego na terenie Gminy.</w:t>
      </w:r>
    </w:p>
    <w:p w14:paraId="6BF96B26" w14:textId="77777777" w:rsidR="0030289D" w:rsidRPr="00C61E1D" w:rsidRDefault="0030289D" w:rsidP="0030289D">
      <w:pPr>
        <w:pStyle w:val="Akapitzlist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907D26" w14:textId="77777777" w:rsidR="007D7F3D" w:rsidRPr="00ED181E" w:rsidRDefault="007D7F3D" w:rsidP="007D7F3D">
      <w:pPr>
        <w:ind w:left="709" w:hanging="709"/>
        <w:jc w:val="both"/>
      </w:pPr>
      <w:r w:rsidRPr="00ED181E">
        <w:rPr>
          <w:b/>
          <w:lang w:eastAsia="pl-PL"/>
        </w:rPr>
        <w:t>Warunki pracy</w:t>
      </w:r>
    </w:p>
    <w:p w14:paraId="741E0DD1" w14:textId="77777777" w:rsidR="007D7F3D" w:rsidRPr="00ED181E" w:rsidRDefault="007D7F3D" w:rsidP="007D7F3D">
      <w:pPr>
        <w:ind w:left="709" w:hanging="709"/>
        <w:jc w:val="both"/>
      </w:pPr>
      <w:r w:rsidRPr="00ED181E">
        <w:rPr>
          <w:b/>
          <w:lang w:eastAsia="pl-PL"/>
        </w:rPr>
        <w:t>Warunki dotyczące charakteru pracy na stanowisku i sposobu wykonywania zadań:</w:t>
      </w:r>
    </w:p>
    <w:p w14:paraId="40050429" w14:textId="77777777" w:rsidR="007D7F3D" w:rsidRPr="00ED181E" w:rsidRDefault="007D7F3D" w:rsidP="007D7F3D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 w:rsidRPr="00ED181E">
        <w:t>praca biurowa, praca w terenie, związana z koniecznością przemieszczania się po terenie gminy Konstancin-Jeziorna.</w:t>
      </w:r>
    </w:p>
    <w:p w14:paraId="1B7D6ED7" w14:textId="77777777" w:rsidR="007D7F3D" w:rsidRPr="00ED181E" w:rsidRDefault="007D7F3D" w:rsidP="007D7F3D">
      <w:pPr>
        <w:ind w:left="360"/>
        <w:jc w:val="both"/>
      </w:pPr>
    </w:p>
    <w:p w14:paraId="3611EEB2" w14:textId="77777777" w:rsidR="007D7F3D" w:rsidRPr="00ED181E" w:rsidRDefault="007D7F3D" w:rsidP="007D7F3D">
      <w:pPr>
        <w:jc w:val="both"/>
      </w:pPr>
      <w:r w:rsidRPr="00ED181E">
        <w:rPr>
          <w:b/>
        </w:rPr>
        <w:t>Miejsce i otoczenie organizacyjno-techniczne stanowiska pracy:</w:t>
      </w:r>
    </w:p>
    <w:p w14:paraId="68FEEC2B" w14:textId="77777777" w:rsidR="007D7F3D" w:rsidRPr="00ED181E" w:rsidRDefault="007D7F3D" w:rsidP="007D7F3D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D181E">
        <w:t>praca przy monitorze ekranowym,</w:t>
      </w:r>
      <w:r w:rsidR="006645C2" w:rsidRPr="00ED181E">
        <w:t xml:space="preserve"> </w:t>
      </w:r>
    </w:p>
    <w:p w14:paraId="16B70EBB" w14:textId="77777777" w:rsidR="006645C2" w:rsidRPr="00ED181E" w:rsidRDefault="007D7F3D" w:rsidP="006645C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D181E">
        <w:t>naturalne i sztuczne oświetlenie,</w:t>
      </w:r>
    </w:p>
    <w:p w14:paraId="07BCDF00" w14:textId="77777777" w:rsidR="006645C2" w:rsidRPr="00ED181E" w:rsidRDefault="006645C2" w:rsidP="006645C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D181E">
        <w:t>praca w budynku przy ul. Warszawskiej 32, miejsca postojowe przy budynku, wejście główne do budynku z podjazdem dla osób niepełnosprawnych przez drzwi dwuskrzydłowe - szerokość 120 cm w świetle ościeżnic (główne skrzydło o szerokości  96 cm z blokadą),</w:t>
      </w:r>
    </w:p>
    <w:p w14:paraId="73C3A5EA" w14:textId="77777777" w:rsidR="006645C2" w:rsidRPr="00ED181E" w:rsidRDefault="006645C2" w:rsidP="006645C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 w:rsidRPr="00ED181E">
        <w:t>miejsce pracy: I piętro, korytarze biurowe w budynku o szerokości minimalnej 94 cm, drzwi wejściowe do pokoi biurowych o szerokości 80 cm w świetle ościeżnic, drzwi wejściowe do toalet – szerokość 80 cm w świetle ościeżnic (toalety zlokalizowane są na I piętrze - nieprzystosowane dla osób poruszających się na wózkach inwalidzkich). Budynek 3 - kondygnacyjny z klatką schodową (4 biegi schodów, minimalna szerokość 93 cm).</w:t>
      </w:r>
    </w:p>
    <w:p w14:paraId="33C0F493" w14:textId="77777777" w:rsidR="007D7F3D" w:rsidRPr="0030289D" w:rsidRDefault="007D7F3D" w:rsidP="007D7F3D">
      <w:pPr>
        <w:jc w:val="both"/>
        <w:rPr>
          <w:b/>
        </w:rPr>
      </w:pPr>
    </w:p>
    <w:p w14:paraId="0C737AE8" w14:textId="77777777" w:rsidR="007D7F3D" w:rsidRPr="0030289D" w:rsidRDefault="007D7F3D" w:rsidP="007D7F3D">
      <w:pPr>
        <w:jc w:val="both"/>
      </w:pPr>
      <w:r w:rsidRPr="0030289D">
        <w:rPr>
          <w:b/>
        </w:rPr>
        <w:t>Wymagania związane ze stanowiskiem pracy</w:t>
      </w:r>
    </w:p>
    <w:p w14:paraId="453EBF0B" w14:textId="77777777" w:rsidR="007D7F3D" w:rsidRPr="0030289D" w:rsidRDefault="007D7F3D" w:rsidP="007D7F3D">
      <w:pPr>
        <w:jc w:val="both"/>
      </w:pPr>
      <w:r w:rsidRPr="0030289D">
        <w:rPr>
          <w:b/>
        </w:rPr>
        <w:t xml:space="preserve">wymagania niezbędne: </w:t>
      </w:r>
    </w:p>
    <w:p w14:paraId="1333DBA5" w14:textId="77777777" w:rsidR="00364BFF" w:rsidRPr="009F3645" w:rsidRDefault="006645C2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3645">
        <w:rPr>
          <w:rFonts w:ascii="Times New Roman" w:hAnsi="Times New Roman" w:cs="Times New Roman"/>
          <w:sz w:val="24"/>
          <w:szCs w:val="24"/>
        </w:rPr>
        <w:t xml:space="preserve">wykształcenie </w:t>
      </w:r>
      <w:r w:rsidRPr="00A1575E">
        <w:rPr>
          <w:rFonts w:ascii="Times New Roman" w:hAnsi="Times New Roman" w:cs="Times New Roman"/>
          <w:sz w:val="24"/>
          <w:szCs w:val="24"/>
        </w:rPr>
        <w:t>wyższe wymagane</w:t>
      </w:r>
      <w:r w:rsidR="00364BFF" w:rsidRPr="00A1575E">
        <w:rPr>
          <w:rFonts w:ascii="Times New Roman" w:hAnsi="Times New Roman" w:cs="Times New Roman"/>
          <w:sz w:val="24"/>
          <w:szCs w:val="24"/>
        </w:rPr>
        <w:t>:</w:t>
      </w:r>
      <w:r w:rsidR="00D52963" w:rsidRPr="009F3645">
        <w:rPr>
          <w:rFonts w:ascii="Times New Roman" w:hAnsi="Times New Roman" w:cs="Times New Roman"/>
          <w:sz w:val="24"/>
          <w:szCs w:val="24"/>
        </w:rPr>
        <w:t xml:space="preserve"> </w:t>
      </w:r>
      <w:r w:rsidR="00A15E56">
        <w:rPr>
          <w:rFonts w:ascii="Times New Roman" w:hAnsi="Times New Roman" w:cs="Times New Roman"/>
          <w:sz w:val="24"/>
          <w:szCs w:val="24"/>
        </w:rPr>
        <w:t xml:space="preserve">administracja, </w:t>
      </w:r>
      <w:r w:rsidR="00364BFF" w:rsidRPr="009F3645">
        <w:rPr>
          <w:rFonts w:ascii="Times New Roman" w:hAnsi="Times New Roman" w:cs="Times New Roman"/>
          <w:sz w:val="24"/>
          <w:szCs w:val="24"/>
        </w:rPr>
        <w:t>e</w:t>
      </w:r>
      <w:r w:rsidR="00364BFF" w:rsidRPr="009F3645">
        <w:rPr>
          <w:rFonts w:ascii="Times New Roman" w:hAnsi="Times New Roman" w:cs="Times New Roman"/>
          <w:sz w:val="24"/>
          <w:szCs w:val="24"/>
          <w:lang w:eastAsia="pl-PL"/>
        </w:rPr>
        <w:t>dukacja obronna, bezpieczeństwo publiczne, bezpieczeństwo wewnętrzne, bezpieczeństwo i porządek publiczny, przysposobienie obronne,</w:t>
      </w:r>
    </w:p>
    <w:p w14:paraId="477E09D4" w14:textId="2FA6C9EE" w:rsidR="007D7F3D" w:rsidRPr="009F3645" w:rsidRDefault="00740B69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F3645">
        <w:rPr>
          <w:rFonts w:ascii="Times New Roman" w:hAnsi="Times New Roman" w:cs="Times New Roman"/>
          <w:sz w:val="24"/>
          <w:szCs w:val="24"/>
        </w:rPr>
        <w:t>co najmniej 3 lata stażu pracy</w:t>
      </w:r>
      <w:r w:rsidR="004D1C2C">
        <w:rPr>
          <w:rFonts w:ascii="Times New Roman" w:hAnsi="Times New Roman" w:cs="Times New Roman"/>
          <w:sz w:val="24"/>
          <w:szCs w:val="24"/>
        </w:rPr>
        <w:t xml:space="preserve"> na stanowisku </w:t>
      </w:r>
      <w:r w:rsidR="00912E18">
        <w:rPr>
          <w:rFonts w:ascii="Times New Roman" w:hAnsi="Times New Roman" w:cs="Times New Roman"/>
          <w:sz w:val="24"/>
          <w:szCs w:val="24"/>
        </w:rPr>
        <w:t>porównywalnym</w:t>
      </w:r>
      <w:r w:rsidR="004D1C2C">
        <w:rPr>
          <w:rFonts w:ascii="Times New Roman" w:hAnsi="Times New Roman" w:cs="Times New Roman"/>
          <w:sz w:val="24"/>
          <w:szCs w:val="24"/>
        </w:rPr>
        <w:t xml:space="preserve"> z zakres</w:t>
      </w:r>
      <w:r w:rsidR="00912E18">
        <w:rPr>
          <w:rFonts w:ascii="Times New Roman" w:hAnsi="Times New Roman" w:cs="Times New Roman"/>
          <w:sz w:val="24"/>
          <w:szCs w:val="24"/>
        </w:rPr>
        <w:t xml:space="preserve"> </w:t>
      </w:r>
      <w:r w:rsidR="004D1C2C">
        <w:rPr>
          <w:rFonts w:ascii="Times New Roman" w:hAnsi="Times New Roman" w:cs="Times New Roman"/>
          <w:sz w:val="24"/>
          <w:szCs w:val="24"/>
        </w:rPr>
        <w:t>em zadań wyszczególnionym w ogłoszeniu,</w:t>
      </w:r>
    </w:p>
    <w:p w14:paraId="494BEF65" w14:textId="77777777" w:rsidR="007D7F3D" w:rsidRPr="009F3645" w:rsidRDefault="009F3645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obywatelstwo polskie,</w:t>
      </w:r>
    </w:p>
    <w:p w14:paraId="012BC652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pełna zdolność do czynności prawnych i korzystanie z pełni praw publicznych,</w:t>
      </w:r>
    </w:p>
    <w:p w14:paraId="0763D5FD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lastRenderedPageBreak/>
        <w:t xml:space="preserve">brak skazania prawomocnym wyrokiem sądu </w:t>
      </w:r>
      <w:r w:rsidR="009F3645"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za umyślne przestępstwo ścigane</w:t>
      </w:r>
      <w:r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 xml:space="preserve"> z oskarżenia publicznego lub umyślne przestępstwo skarbowe,</w:t>
      </w:r>
    </w:p>
    <w:p w14:paraId="1C15061B" w14:textId="77777777" w:rsidR="00364BFF" w:rsidRPr="00A15E56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nieposzlakowana opinia,</w:t>
      </w:r>
    </w:p>
    <w:p w14:paraId="6D980BD1" w14:textId="77777777" w:rsidR="00A15E56" w:rsidRPr="00364BFF" w:rsidRDefault="00A15E56" w:rsidP="00A15E5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4BFF">
        <w:rPr>
          <w:rFonts w:ascii="Times New Roman" w:hAnsi="Times New Roman" w:cs="Times New Roman"/>
          <w:sz w:val="24"/>
          <w:szCs w:val="24"/>
          <w:lang w:eastAsia="pl-PL"/>
        </w:rPr>
        <w:t xml:space="preserve">ważne poświadczenie bezpieczeństwa do prac z dokumentami niejawnymi wydane przez ABW lub SKW, </w:t>
      </w:r>
    </w:p>
    <w:p w14:paraId="7D0A367D" w14:textId="77777777" w:rsidR="00A15E56" w:rsidRPr="00A15E56" w:rsidRDefault="00A15E56" w:rsidP="00A15E56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4BFF">
        <w:rPr>
          <w:rFonts w:ascii="Times New Roman" w:hAnsi="Times New Roman" w:cs="Times New Roman"/>
          <w:sz w:val="24"/>
          <w:szCs w:val="24"/>
          <w:lang w:eastAsia="pl-PL"/>
        </w:rPr>
        <w:t>zaświadczenie wydane przez ABW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albo SKW</w:t>
      </w:r>
      <w:r w:rsidRPr="00364BFF">
        <w:rPr>
          <w:rFonts w:ascii="Times New Roman" w:hAnsi="Times New Roman" w:cs="Times New Roman"/>
          <w:sz w:val="24"/>
          <w:szCs w:val="24"/>
          <w:lang w:eastAsia="pl-PL"/>
        </w:rPr>
        <w:t xml:space="preserve"> o przeszkoleniu w zakresie ochrony informacji niejawnych w systemach i sieciach teleinformatycznych, </w:t>
      </w:r>
    </w:p>
    <w:p w14:paraId="0BD94EAD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znajomość przepisów</w:t>
      </w:r>
      <w:r w:rsidRPr="009F3645">
        <w:rPr>
          <w:rFonts w:ascii="Times New Roman" w:hAnsi="Times New Roman" w:cs="Times New Roman"/>
          <w:sz w:val="24"/>
          <w:szCs w:val="24"/>
        </w:rPr>
        <w:t xml:space="preserve"> wynikających z </w:t>
      </w:r>
      <w:r w:rsidRPr="009F3645">
        <w:rPr>
          <w:rFonts w:ascii="Times New Roman" w:hAnsi="Times New Roman" w:cs="Times New Roman"/>
          <w:color w:val="000000"/>
          <w:sz w:val="24"/>
          <w:szCs w:val="24"/>
        </w:rPr>
        <w:t xml:space="preserve">ustaw: </w:t>
      </w:r>
      <w:r w:rsidR="00364BFF" w:rsidRPr="009F3645">
        <w:rPr>
          <w:rFonts w:ascii="Times New Roman" w:hAnsi="Times New Roman" w:cs="Times New Roman"/>
          <w:sz w:val="24"/>
          <w:szCs w:val="24"/>
          <w:lang w:eastAsia="pl-PL"/>
        </w:rPr>
        <w:t>o powszechnym obowiązku obrony Rzeczypospolitej Polskiej, o zarzadzaniu kryzysowym, o ochronie informacji niejawnyc</w:t>
      </w:r>
      <w:r w:rsidR="00F4356A">
        <w:rPr>
          <w:rFonts w:ascii="Times New Roman" w:hAnsi="Times New Roman" w:cs="Times New Roman"/>
          <w:sz w:val="24"/>
          <w:szCs w:val="24"/>
          <w:lang w:eastAsia="pl-PL"/>
        </w:rPr>
        <w:t>h, o ochronie danych osobowych</w:t>
      </w:r>
      <w:r w:rsidR="00364BFF" w:rsidRPr="009F3645">
        <w:rPr>
          <w:rFonts w:ascii="Times New Roman" w:hAnsi="Times New Roman" w:cs="Times New Roman"/>
          <w:sz w:val="24"/>
          <w:szCs w:val="24"/>
          <w:lang w:eastAsia="pl-PL"/>
        </w:rPr>
        <w:t>, rozporządzenia Rady Ministrów z dnia  25 czerwca 2002 roku w sprawie szczegółowego zakresu działania Szefa Obrony Cywilnej Kraju, szefów obrony cywilnej województw, powiatów i gmin, Kodeks postępowania administracyjnego.</w:t>
      </w:r>
    </w:p>
    <w:p w14:paraId="2AAC00AA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znajomość ustawy o pracownikach samorządowych i samorządzie gminnym,</w:t>
      </w:r>
    </w:p>
    <w:p w14:paraId="23A24DFB" w14:textId="77777777" w:rsidR="009F3645" w:rsidRPr="009F3645" w:rsidRDefault="009F3645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lang w:eastAsia="pl-PL"/>
        </w:rPr>
        <w:t>umiejętność interpretacji i stosowania przepisów prawa,</w:t>
      </w:r>
    </w:p>
    <w:p w14:paraId="24964FF5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sz w:val="24"/>
          <w:szCs w:val="24"/>
        </w:rPr>
        <w:t xml:space="preserve">umiejętność obsługi komputera - pakiet MS Office, </w:t>
      </w:r>
    </w:p>
    <w:p w14:paraId="35861F34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sz w:val="24"/>
          <w:szCs w:val="24"/>
        </w:rPr>
        <w:t>sumienność</w:t>
      </w:r>
      <w:r w:rsidR="00740B69" w:rsidRPr="009F3645">
        <w:rPr>
          <w:rFonts w:ascii="Times New Roman" w:hAnsi="Times New Roman" w:cs="Times New Roman"/>
          <w:sz w:val="24"/>
          <w:szCs w:val="24"/>
        </w:rPr>
        <w:t>,</w:t>
      </w:r>
      <w:r w:rsidR="0030289D" w:rsidRPr="009F3645">
        <w:rPr>
          <w:rFonts w:ascii="Times New Roman" w:hAnsi="Times New Roman" w:cs="Times New Roman"/>
          <w:sz w:val="24"/>
          <w:szCs w:val="24"/>
        </w:rPr>
        <w:t xml:space="preserve"> samodzielność</w:t>
      </w:r>
      <w:r w:rsidR="00740B69" w:rsidRPr="009F3645">
        <w:rPr>
          <w:rFonts w:ascii="Times New Roman" w:hAnsi="Times New Roman" w:cs="Times New Roman"/>
          <w:sz w:val="24"/>
          <w:szCs w:val="24"/>
        </w:rPr>
        <w:t>, dokładność i odpowiedzialność,</w:t>
      </w:r>
    </w:p>
    <w:p w14:paraId="7567E661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sz w:val="24"/>
          <w:szCs w:val="24"/>
        </w:rPr>
        <w:t>umiejętność pracy pod presją czasu</w:t>
      </w:r>
      <w:r w:rsidR="00740B69" w:rsidRPr="009F3645">
        <w:rPr>
          <w:rFonts w:ascii="Times New Roman" w:hAnsi="Times New Roman" w:cs="Times New Roman"/>
          <w:sz w:val="24"/>
          <w:szCs w:val="24"/>
        </w:rPr>
        <w:t>,</w:t>
      </w:r>
    </w:p>
    <w:p w14:paraId="2DFE04EF" w14:textId="77777777" w:rsidR="007D7F3D" w:rsidRPr="009F3645" w:rsidRDefault="007D7F3D" w:rsidP="009F3645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3645">
        <w:rPr>
          <w:rFonts w:ascii="Times New Roman" w:hAnsi="Times New Roman" w:cs="Times New Roman"/>
          <w:sz w:val="24"/>
          <w:szCs w:val="24"/>
        </w:rPr>
        <w:t>umiejętność pracy w zespole</w:t>
      </w:r>
      <w:r w:rsidR="00740B69" w:rsidRPr="009F3645">
        <w:rPr>
          <w:rFonts w:ascii="Times New Roman" w:hAnsi="Times New Roman" w:cs="Times New Roman"/>
          <w:sz w:val="24"/>
          <w:szCs w:val="24"/>
        </w:rPr>
        <w:t>.</w:t>
      </w:r>
    </w:p>
    <w:p w14:paraId="05101BAC" w14:textId="77777777" w:rsidR="007D7F3D" w:rsidRPr="0030289D" w:rsidRDefault="007D7F3D" w:rsidP="007D7F3D">
      <w:pPr>
        <w:tabs>
          <w:tab w:val="left" w:pos="900"/>
        </w:tabs>
        <w:ind w:left="284"/>
        <w:jc w:val="both"/>
      </w:pPr>
    </w:p>
    <w:p w14:paraId="5602369A" w14:textId="77777777" w:rsidR="007D7F3D" w:rsidRPr="0030289D" w:rsidRDefault="007D7F3D" w:rsidP="007D7F3D">
      <w:pPr>
        <w:jc w:val="both"/>
      </w:pPr>
      <w:r w:rsidRPr="0030289D">
        <w:rPr>
          <w:b/>
        </w:rPr>
        <w:t>Wymagania dodatkowe:</w:t>
      </w:r>
    </w:p>
    <w:p w14:paraId="2DF596BA" w14:textId="77777777" w:rsidR="00364BFF" w:rsidRDefault="007D7F3D" w:rsidP="00364B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4BFF">
        <w:rPr>
          <w:rFonts w:ascii="Times New Roman" w:hAnsi="Times New Roman" w:cs="Times New Roman"/>
          <w:sz w:val="24"/>
          <w:szCs w:val="24"/>
        </w:rPr>
        <w:t xml:space="preserve">doświadczenie w prowadzeniu spraw z zakresu </w:t>
      </w:r>
      <w:r w:rsidR="00F4356A">
        <w:rPr>
          <w:rFonts w:ascii="Times New Roman" w:hAnsi="Times New Roman" w:cs="Times New Roman"/>
          <w:sz w:val="24"/>
          <w:szCs w:val="24"/>
        </w:rPr>
        <w:t>obronności kraju</w:t>
      </w:r>
      <w:r w:rsidR="00F847FA" w:rsidRPr="00364BFF">
        <w:rPr>
          <w:rFonts w:ascii="Times New Roman" w:hAnsi="Times New Roman" w:cs="Times New Roman"/>
          <w:sz w:val="24"/>
          <w:szCs w:val="24"/>
        </w:rPr>
        <w:t>,</w:t>
      </w:r>
    </w:p>
    <w:p w14:paraId="41A41CCF" w14:textId="77777777" w:rsidR="00364BFF" w:rsidRDefault="007D7F3D" w:rsidP="00364B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4BFF">
        <w:rPr>
          <w:rFonts w:ascii="Times New Roman" w:hAnsi="Times New Roman" w:cs="Times New Roman"/>
          <w:sz w:val="24"/>
          <w:szCs w:val="24"/>
        </w:rPr>
        <w:t>dyspozycyjność,</w:t>
      </w:r>
    </w:p>
    <w:p w14:paraId="4FF216BA" w14:textId="77777777" w:rsidR="00364BFF" w:rsidRDefault="007D7F3D" w:rsidP="00364B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4BFF">
        <w:rPr>
          <w:rFonts w:ascii="Times New Roman" w:hAnsi="Times New Roman" w:cs="Times New Roman"/>
          <w:sz w:val="24"/>
          <w:szCs w:val="24"/>
        </w:rPr>
        <w:t>bardzo dobra organizacja czasu pracy,</w:t>
      </w:r>
    </w:p>
    <w:p w14:paraId="155EBC22" w14:textId="77777777" w:rsidR="007D7F3D" w:rsidRPr="00364BFF" w:rsidRDefault="007D7F3D" w:rsidP="00364B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364BFF">
        <w:rPr>
          <w:rFonts w:ascii="Times New Roman" w:hAnsi="Times New Roman" w:cs="Times New Roman"/>
          <w:sz w:val="24"/>
          <w:szCs w:val="24"/>
        </w:rPr>
        <w:t>prawo jazdy kat. B</w:t>
      </w:r>
      <w:r w:rsidR="00F847FA" w:rsidRPr="00364BFF">
        <w:rPr>
          <w:rFonts w:ascii="Times New Roman" w:hAnsi="Times New Roman" w:cs="Times New Roman"/>
          <w:sz w:val="24"/>
          <w:szCs w:val="24"/>
        </w:rPr>
        <w:t>.</w:t>
      </w:r>
    </w:p>
    <w:p w14:paraId="6E6420AB" w14:textId="77777777" w:rsidR="007D7F3D" w:rsidRPr="0030289D" w:rsidRDefault="007D7F3D" w:rsidP="00F847FA">
      <w:pPr>
        <w:jc w:val="both"/>
      </w:pPr>
    </w:p>
    <w:p w14:paraId="1246226E" w14:textId="77777777" w:rsidR="007D7F3D" w:rsidRPr="0030289D" w:rsidRDefault="007D7F3D" w:rsidP="007D7F3D">
      <w:pPr>
        <w:jc w:val="both"/>
      </w:pPr>
      <w:r w:rsidRPr="0030289D">
        <w:rPr>
          <w:b/>
        </w:rPr>
        <w:t>Wymagane dokumenty i oświadczenia:</w:t>
      </w:r>
    </w:p>
    <w:p w14:paraId="27A3956D" w14:textId="77777777" w:rsidR="007D7F3D" w:rsidRPr="0030289D" w:rsidRDefault="007D7F3D" w:rsidP="007D7F3D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życiorys zawierający opis przebiegu pracy zawodowej (CV)</w:t>
      </w:r>
      <w:r w:rsidR="00F847FA">
        <w:t>,</w:t>
      </w:r>
    </w:p>
    <w:p w14:paraId="49A84AAB" w14:textId="77777777" w:rsidR="007D7F3D" w:rsidRPr="0030289D" w:rsidRDefault="007D7F3D" w:rsidP="007D7F3D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list motywacyjny,</w:t>
      </w:r>
    </w:p>
    <w:p w14:paraId="58455451" w14:textId="77777777" w:rsidR="00740B69" w:rsidRPr="0030289D" w:rsidRDefault="007D7F3D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kwestionariusz dla pracownika ubiegającego się o zatrudnienie (plik w załączniku),</w:t>
      </w:r>
    </w:p>
    <w:p w14:paraId="76C08B3A" w14:textId="77777777"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oświadczenie kandydata o wyrażeniu zgody na przetwarzanie danych osobowych do celów rekrutacji,</w:t>
      </w:r>
    </w:p>
    <w:p w14:paraId="53AA2E2C" w14:textId="77777777"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oświadczenie kandydata o posiadaniu pełnej zdolności do czynności prawnych i  korzystaniu                 z pełni praw publicznych,</w:t>
      </w:r>
    </w:p>
    <w:p w14:paraId="42BA42CC" w14:textId="77777777"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oświadczenie kandydata o braku skazania prawomocnym wyrokiem sądu za umyślne przestępstwo ścigane  z oskarżenia publicznego lub umyślne przestępstwo skarbowe,</w:t>
      </w:r>
    </w:p>
    <w:p w14:paraId="7EA16CC3" w14:textId="77777777"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kserokopie dokumentów potwierdzających  wykształcenie,</w:t>
      </w:r>
    </w:p>
    <w:p w14:paraId="11D6812F" w14:textId="77777777" w:rsidR="00740B69" w:rsidRPr="00A1575E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 xml:space="preserve">kserokopie dokumentów potwierdzających wymagane doświadczenie zawodowe </w:t>
      </w:r>
      <w:r w:rsidRPr="00A1575E">
        <w:t>(świadectwo pracy) lub aktualne zaświadczenie o zatrudnieniu (w zaświadczeniu prosimy                                                       o wskazanie daty zatrudnienia na danym stanowisku),</w:t>
      </w:r>
    </w:p>
    <w:p w14:paraId="6D26A3CA" w14:textId="77777777" w:rsidR="00F05A0E" w:rsidRPr="00A1575E" w:rsidRDefault="00F05A0E" w:rsidP="00F05A0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1575E">
        <w:rPr>
          <w:rFonts w:ascii="Times New Roman" w:hAnsi="Times New Roman" w:cs="Times New Roman"/>
          <w:sz w:val="24"/>
          <w:szCs w:val="24"/>
        </w:rPr>
        <w:t>kserokopia ważnego</w:t>
      </w:r>
      <w:r w:rsidRPr="00A1575E">
        <w:rPr>
          <w:rFonts w:ascii="Times New Roman" w:hAnsi="Times New Roman" w:cs="Times New Roman"/>
          <w:sz w:val="24"/>
          <w:szCs w:val="24"/>
          <w:lang w:eastAsia="pl-PL"/>
        </w:rPr>
        <w:t xml:space="preserve"> poświadczenia bezpieczeństwa do prac z dokumentami niejawnymi wydanego przez ABW lub SKW, </w:t>
      </w:r>
    </w:p>
    <w:p w14:paraId="7E6673AA" w14:textId="77777777" w:rsidR="00A1575E" w:rsidRPr="00A1575E" w:rsidRDefault="00F05A0E" w:rsidP="00A157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1575E">
        <w:rPr>
          <w:rFonts w:ascii="Times New Roman" w:hAnsi="Times New Roman" w:cs="Times New Roman"/>
          <w:sz w:val="24"/>
          <w:szCs w:val="24"/>
          <w:lang w:eastAsia="pl-PL"/>
        </w:rPr>
        <w:t>kserokopia zaświadczenia wydanego przez ABW albo SKW o przeszkoleniu w zakresie ochrony informacji niejawnych w systemach i sieciach teleinformatycznych,</w:t>
      </w:r>
    </w:p>
    <w:p w14:paraId="3B70478E" w14:textId="77777777" w:rsidR="00740B69" w:rsidRPr="00A1575E" w:rsidRDefault="00740B69" w:rsidP="00A1575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1575E">
        <w:rPr>
          <w:rFonts w:ascii="Times New Roman" w:hAnsi="Times New Roman" w:cs="Times New Roman"/>
          <w:sz w:val="24"/>
          <w:szCs w:val="24"/>
        </w:rPr>
        <w:t xml:space="preserve">w przypadku posiadania dyplomu potwierdzającego wyższe wykształcenie, uzyskanego na uczelni zagranicznej, prosimy o przesłanie kopii potwierdzenia uznania dyplomu przez </w:t>
      </w:r>
      <w:r w:rsidRPr="00A1575E">
        <w:rPr>
          <w:rFonts w:ascii="Times New Roman" w:hAnsi="Times New Roman" w:cs="Times New Roman"/>
          <w:sz w:val="24"/>
          <w:szCs w:val="24"/>
        </w:rPr>
        <w:lastRenderedPageBreak/>
        <w:t>Biuro Uznawalności Wykształcenia i Wymiany Międzynarodowej lub nostryfikacji dyplomu,</w:t>
      </w:r>
    </w:p>
    <w:p w14:paraId="5D75E3BB" w14:textId="77777777" w:rsidR="00740B69" w:rsidRPr="0030289D" w:rsidRDefault="00740B69" w:rsidP="00740B69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 w:rsidRPr="0030289D">
        <w:t>kserokopia dokumentu potwierdzającego niepełnosprawność – w przypadku kandydatów, którzy zamierzają skorzystać z pierwszeństwa w zatrudnieniu, w przypadku, gdy znajdą się             w gronie najlepszych kandydatów.</w:t>
      </w:r>
    </w:p>
    <w:p w14:paraId="0EAE7246" w14:textId="77777777" w:rsidR="007D7F3D" w:rsidRPr="0030289D" w:rsidRDefault="007D7F3D" w:rsidP="007D7F3D">
      <w:pPr>
        <w:jc w:val="both"/>
        <w:rPr>
          <w:b/>
        </w:rPr>
      </w:pPr>
    </w:p>
    <w:p w14:paraId="5562AC23" w14:textId="77777777" w:rsidR="007D7F3D" w:rsidRPr="0030289D" w:rsidRDefault="007D7F3D" w:rsidP="007D7F3D">
      <w:pPr>
        <w:jc w:val="both"/>
      </w:pPr>
      <w:r w:rsidRPr="0030289D">
        <w:rPr>
          <w:b/>
        </w:rPr>
        <w:t>Termin składania dokumentów:</w:t>
      </w:r>
    </w:p>
    <w:p w14:paraId="4572AA35" w14:textId="66E5DA08" w:rsidR="0030289D" w:rsidRPr="0030289D" w:rsidRDefault="00145BA6" w:rsidP="007D7F3D">
      <w:pPr>
        <w:jc w:val="both"/>
      </w:pPr>
      <w:r>
        <w:t>1</w:t>
      </w:r>
      <w:r w:rsidR="004D1C2C">
        <w:t>7</w:t>
      </w:r>
      <w:r>
        <w:t xml:space="preserve"> maja 2024 r.</w:t>
      </w:r>
    </w:p>
    <w:p w14:paraId="5AF897E2" w14:textId="77777777" w:rsidR="0030289D" w:rsidRPr="0030289D" w:rsidRDefault="0030289D" w:rsidP="007D7F3D">
      <w:pPr>
        <w:jc w:val="both"/>
      </w:pPr>
    </w:p>
    <w:p w14:paraId="0DE790C5" w14:textId="77777777" w:rsidR="007D7F3D" w:rsidRPr="0030289D" w:rsidRDefault="007D7F3D" w:rsidP="007D7F3D">
      <w:pPr>
        <w:jc w:val="both"/>
      </w:pPr>
      <w:r w:rsidRPr="0030289D">
        <w:rPr>
          <w:b/>
        </w:rPr>
        <w:t>Miejsce składania dokumentów:</w:t>
      </w:r>
    </w:p>
    <w:p w14:paraId="07A99CFA" w14:textId="77777777" w:rsidR="007D7F3D" w:rsidRPr="0030289D" w:rsidRDefault="007D7F3D" w:rsidP="007D7F3D">
      <w:pPr>
        <w:jc w:val="both"/>
      </w:pPr>
      <w:r w:rsidRPr="0030289D">
        <w:t>Urząd Miasta i Gminy Konstancin-Jeziorna</w:t>
      </w:r>
    </w:p>
    <w:p w14:paraId="10F7DA45" w14:textId="77777777" w:rsidR="007D7F3D" w:rsidRPr="0030289D" w:rsidRDefault="007D7F3D" w:rsidP="007D7F3D">
      <w:pPr>
        <w:jc w:val="both"/>
      </w:pPr>
      <w:r w:rsidRPr="0030289D">
        <w:t>ul. Piaseczyńska 77</w:t>
      </w:r>
    </w:p>
    <w:p w14:paraId="0F7D4C6E" w14:textId="77777777" w:rsidR="007D7F3D" w:rsidRPr="0030289D" w:rsidRDefault="007D7F3D" w:rsidP="007D7F3D">
      <w:pPr>
        <w:jc w:val="both"/>
      </w:pPr>
      <w:r w:rsidRPr="0030289D">
        <w:t>05-520 Konstancin-Jeziorna</w:t>
      </w:r>
    </w:p>
    <w:p w14:paraId="54E9D6C0" w14:textId="70E659D0" w:rsidR="00D52963" w:rsidRDefault="007D7F3D" w:rsidP="00D52963">
      <w:pPr>
        <w:jc w:val="both"/>
      </w:pPr>
      <w:r w:rsidRPr="0030289D">
        <w:t>z dopiskiem na kopercie „nabór</w:t>
      </w:r>
      <w:r w:rsidR="00E2161C">
        <w:t xml:space="preserve"> nr K.210</w:t>
      </w:r>
      <w:r w:rsidR="00145BA6">
        <w:t>.10.</w:t>
      </w:r>
      <w:r w:rsidR="00F847FA">
        <w:t>202</w:t>
      </w:r>
      <w:r w:rsidR="003B2C62">
        <w:t>4</w:t>
      </w:r>
      <w:r w:rsidRPr="0030289D">
        <w:t xml:space="preserve"> – </w:t>
      </w:r>
      <w:r w:rsidRPr="00F847FA">
        <w:t xml:space="preserve">Inspektor </w:t>
      </w:r>
      <w:r w:rsidR="00E2161C">
        <w:t xml:space="preserve"> ds. Obronnych, Obrony Cywilnej i Zarzadzania Kryzysowego</w:t>
      </w:r>
      <w:r w:rsidRPr="00F847FA">
        <w:t>.</w:t>
      </w:r>
      <w:r w:rsidR="00D52963">
        <w:t>”</w:t>
      </w:r>
      <w:r w:rsidRPr="00F847FA">
        <w:t xml:space="preserve"> </w:t>
      </w:r>
    </w:p>
    <w:p w14:paraId="29E065D5" w14:textId="77777777" w:rsidR="00D52963" w:rsidRPr="00731C9D" w:rsidRDefault="00D52963" w:rsidP="00D52963">
      <w:pPr>
        <w:jc w:val="both"/>
        <w:rPr>
          <w:sz w:val="23"/>
          <w:szCs w:val="23"/>
        </w:rPr>
      </w:pPr>
      <w:r w:rsidRPr="00731C9D">
        <w:rPr>
          <w:sz w:val="23"/>
          <w:szCs w:val="23"/>
        </w:rPr>
        <w:t>Dokumenty można przesła</w:t>
      </w:r>
      <w:r>
        <w:rPr>
          <w:sz w:val="23"/>
          <w:szCs w:val="23"/>
        </w:rPr>
        <w:t xml:space="preserve">ć do Urzędu lub złożyć w Kancelarii Urzędu Miasta i Gminy Konstancin-Jeziorna </w:t>
      </w:r>
      <w:r w:rsidRPr="00731C9D">
        <w:rPr>
          <w:sz w:val="23"/>
          <w:szCs w:val="23"/>
        </w:rPr>
        <w:t>w godz.: poniedziałek</w:t>
      </w:r>
      <w:r>
        <w:rPr>
          <w:sz w:val="23"/>
          <w:szCs w:val="23"/>
        </w:rPr>
        <w:t xml:space="preserve"> - </w:t>
      </w:r>
      <w:r w:rsidRPr="00731C9D">
        <w:rPr>
          <w:sz w:val="23"/>
          <w:szCs w:val="23"/>
        </w:rPr>
        <w:t>piątek</w:t>
      </w:r>
      <w:r>
        <w:rPr>
          <w:sz w:val="23"/>
          <w:szCs w:val="23"/>
        </w:rPr>
        <w:t xml:space="preserve"> 9</w:t>
      </w:r>
      <w:r w:rsidRPr="00731C9D">
        <w:rPr>
          <w:sz w:val="23"/>
          <w:szCs w:val="23"/>
        </w:rPr>
        <w:t xml:space="preserve">.00 </w:t>
      </w:r>
      <w:r>
        <w:rPr>
          <w:sz w:val="23"/>
          <w:szCs w:val="23"/>
        </w:rPr>
        <w:t>- 15</w:t>
      </w:r>
      <w:r w:rsidRPr="00731C9D">
        <w:rPr>
          <w:sz w:val="23"/>
          <w:szCs w:val="23"/>
        </w:rPr>
        <w:t>.00.</w:t>
      </w:r>
    </w:p>
    <w:p w14:paraId="20AF6D4E" w14:textId="77777777" w:rsidR="007D7F3D" w:rsidRPr="0030289D" w:rsidRDefault="007D7F3D" w:rsidP="007D7F3D">
      <w:pPr>
        <w:jc w:val="both"/>
      </w:pPr>
    </w:p>
    <w:p w14:paraId="05010369" w14:textId="77777777" w:rsidR="007D7F3D" w:rsidRPr="0030289D" w:rsidRDefault="007D7F3D" w:rsidP="007D7F3D">
      <w:pPr>
        <w:jc w:val="both"/>
      </w:pPr>
      <w:r w:rsidRPr="0030289D">
        <w:rPr>
          <w:b/>
        </w:rPr>
        <w:t>Informacje dodatkowe:</w:t>
      </w:r>
    </w:p>
    <w:p w14:paraId="12EC7DDB" w14:textId="77777777" w:rsidR="007D7F3D" w:rsidRPr="0030289D" w:rsidRDefault="007D7F3D" w:rsidP="007D7F3D">
      <w:pPr>
        <w:suppressAutoHyphens w:val="0"/>
        <w:jc w:val="both"/>
      </w:pPr>
      <w:r w:rsidRPr="0030289D"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 w:rsidRPr="0030289D">
        <w:rPr>
          <w:b/>
        </w:rPr>
        <w:t xml:space="preserve"> niższy niż 6%.</w:t>
      </w:r>
    </w:p>
    <w:p w14:paraId="15A50291" w14:textId="77777777" w:rsidR="007D7F3D" w:rsidRPr="0030289D" w:rsidRDefault="007D7F3D" w:rsidP="007D7F3D">
      <w:pPr>
        <w:jc w:val="both"/>
        <w:rPr>
          <w:b/>
        </w:rPr>
      </w:pPr>
    </w:p>
    <w:p w14:paraId="76603D81" w14:textId="77777777" w:rsidR="00F847FA" w:rsidRDefault="007D7F3D" w:rsidP="009F3645">
      <w:pPr>
        <w:jc w:val="both"/>
      </w:pPr>
      <w:r w:rsidRPr="0030289D"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14:paraId="65246CFB" w14:textId="77777777" w:rsidR="00F847FA" w:rsidRDefault="00F847FA" w:rsidP="00F847FA">
      <w:pPr>
        <w:jc w:val="center"/>
        <w:rPr>
          <w:lang w:eastAsia="pl-PL"/>
        </w:rPr>
      </w:pPr>
    </w:p>
    <w:p w14:paraId="4175C169" w14:textId="77777777" w:rsidR="00F847FA" w:rsidRDefault="00F847FA" w:rsidP="00F847FA">
      <w:pPr>
        <w:jc w:val="center"/>
        <w:rPr>
          <w:lang w:eastAsia="pl-PL"/>
        </w:rPr>
      </w:pPr>
    </w:p>
    <w:p w14:paraId="5D89A605" w14:textId="77777777" w:rsidR="00ED181E" w:rsidRDefault="00ED181E" w:rsidP="00F847FA">
      <w:pPr>
        <w:jc w:val="center"/>
        <w:rPr>
          <w:lang w:eastAsia="pl-PL"/>
        </w:rPr>
      </w:pPr>
    </w:p>
    <w:p w14:paraId="04B2F599" w14:textId="77777777" w:rsidR="00ED181E" w:rsidRDefault="00ED181E" w:rsidP="00F847FA">
      <w:pPr>
        <w:jc w:val="center"/>
        <w:rPr>
          <w:lang w:eastAsia="pl-PL"/>
        </w:rPr>
      </w:pPr>
    </w:p>
    <w:p w14:paraId="608491A6" w14:textId="77777777" w:rsidR="00ED181E" w:rsidRDefault="00ED181E" w:rsidP="00F847FA">
      <w:pPr>
        <w:jc w:val="center"/>
        <w:rPr>
          <w:lang w:eastAsia="pl-PL"/>
        </w:rPr>
      </w:pPr>
    </w:p>
    <w:p w14:paraId="58D46771" w14:textId="77777777" w:rsidR="00ED181E" w:rsidRDefault="00ED181E" w:rsidP="00F847FA">
      <w:pPr>
        <w:jc w:val="center"/>
        <w:rPr>
          <w:lang w:eastAsia="pl-PL"/>
        </w:rPr>
      </w:pPr>
    </w:p>
    <w:p w14:paraId="67914798" w14:textId="77777777" w:rsidR="00ED181E" w:rsidRDefault="00ED181E" w:rsidP="00F847FA">
      <w:pPr>
        <w:jc w:val="center"/>
        <w:rPr>
          <w:lang w:eastAsia="pl-PL"/>
        </w:rPr>
      </w:pPr>
    </w:p>
    <w:p w14:paraId="4B74817D" w14:textId="77777777" w:rsidR="00F847FA" w:rsidRDefault="00F847FA" w:rsidP="00F847FA">
      <w:pPr>
        <w:jc w:val="center"/>
        <w:rPr>
          <w:lang w:eastAsia="pl-PL"/>
        </w:rPr>
      </w:pPr>
    </w:p>
    <w:p w14:paraId="4F986822" w14:textId="77777777" w:rsidR="00F847FA" w:rsidRPr="0006277C" w:rsidRDefault="00F847FA" w:rsidP="00F847FA">
      <w:pPr>
        <w:jc w:val="center"/>
        <w:rPr>
          <w:lang w:eastAsia="pl-PL"/>
        </w:rPr>
      </w:pPr>
      <w:r w:rsidRPr="0006277C">
        <w:rPr>
          <w:lang w:eastAsia="pl-PL"/>
        </w:rPr>
        <w:t>KLAUZULA INFORMACYJNA</w:t>
      </w:r>
    </w:p>
    <w:p w14:paraId="24DFC462" w14:textId="77777777" w:rsidR="00F847FA" w:rsidRPr="0006277C" w:rsidRDefault="00F847FA" w:rsidP="00F847FA">
      <w:pPr>
        <w:jc w:val="both"/>
        <w:rPr>
          <w:lang w:eastAsia="pl-PL"/>
        </w:rPr>
      </w:pPr>
      <w:r w:rsidRPr="0006277C">
        <w:rPr>
          <w:lang w:eastAsia="pl-PL"/>
        </w:rPr>
        <w:t>Informuję, że:</w:t>
      </w:r>
    </w:p>
    <w:p w14:paraId="377DA9E3" w14:textId="77777777"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Administratorem Pani/Pana danych osobowych jest </w:t>
      </w:r>
      <w:r>
        <w:rPr>
          <w:lang w:eastAsia="pl-PL"/>
        </w:rPr>
        <w:t>Urząd</w:t>
      </w:r>
      <w:r w:rsidRPr="0006277C">
        <w:rPr>
          <w:lang w:eastAsia="pl-PL"/>
        </w:rPr>
        <w:t xml:space="preserve"> Miast</w:t>
      </w:r>
      <w:r>
        <w:rPr>
          <w:lang w:eastAsia="pl-PL"/>
        </w:rPr>
        <w:t>a i Gminy Konstancin-Jeziorna reprezentowany przez Burmistrza Gminy Konstancin-Jeziorna z siedzibą w Konstancinie-Jeziorna</w:t>
      </w:r>
      <w:r w:rsidRPr="0006277C">
        <w:rPr>
          <w:lang w:eastAsia="pl-PL"/>
        </w:rPr>
        <w:t xml:space="preserve"> przy ul. </w:t>
      </w:r>
      <w:r>
        <w:rPr>
          <w:lang w:eastAsia="pl-PL"/>
        </w:rPr>
        <w:t>Piaseczyńska 77,  05-520 Konstancin-Jeziorna</w:t>
      </w:r>
      <w:r w:rsidRPr="0006277C">
        <w:rPr>
          <w:lang w:eastAsia="pl-PL"/>
        </w:rPr>
        <w:t>.</w:t>
      </w:r>
    </w:p>
    <w:p w14:paraId="6AEB2B79" w14:textId="77777777"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Inspektorem danych osobowych u Administratora jest Pan </w:t>
      </w:r>
      <w:r>
        <w:rPr>
          <w:lang w:eastAsia="pl-PL"/>
        </w:rPr>
        <w:t xml:space="preserve">Mateusz </w:t>
      </w:r>
      <w:proofErr w:type="spellStart"/>
      <w:r>
        <w:rPr>
          <w:lang w:eastAsia="pl-PL"/>
        </w:rPr>
        <w:t>Siek</w:t>
      </w:r>
      <w:proofErr w:type="spellEnd"/>
      <w:r w:rsidRPr="0006277C"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 w:rsidRPr="0006277C">
        <w:rPr>
          <w:lang w:eastAsia="pl-PL"/>
        </w:rPr>
        <w:t>.</w:t>
      </w:r>
    </w:p>
    <w:p w14:paraId="5AEFC222" w14:textId="77777777" w:rsidR="00F847FA" w:rsidRPr="0096329C" w:rsidRDefault="00F847FA" w:rsidP="00F847FA">
      <w:pPr>
        <w:pStyle w:val="Akapitzlist"/>
        <w:numPr>
          <w:ilvl w:val="0"/>
          <w:numId w:val="9"/>
        </w:numPr>
        <w:spacing w:line="259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57AC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będą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na podstawie obowiązku prawnego ciążącego na administratorze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a w zakresie danych 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>wykraczając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poza obowiązek ustawowy i dan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6509AD">
        <w:rPr>
          <w:rFonts w:ascii="Times New Roman" w:eastAsia="Times New Roman" w:hAnsi="Times New Roman"/>
          <w:sz w:val="24"/>
          <w:szCs w:val="24"/>
          <w:lang w:eastAsia="pl-PL"/>
        </w:rPr>
        <w:t xml:space="preserve"> wrażliw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ych – na podstawie dobrowolnej zgody,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w celu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przeprowadzenia rekrutacji 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wolne stanowisko pracy 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 Urzędzie Miasta i Gminy Konstancin-Jeziorna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AF771E3" w14:textId="77777777" w:rsidR="00F847FA" w:rsidRPr="006509AD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6509AD"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14:paraId="41D8DBA5" w14:textId="77777777"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 xml:space="preserve">Podanie przez Panią/Pana danych </w:t>
      </w:r>
      <w:r>
        <w:rPr>
          <w:lang w:eastAsia="pl-PL"/>
        </w:rPr>
        <w:t xml:space="preserve">wymaganych przepisami prawa </w:t>
      </w:r>
      <w:r w:rsidRPr="0006277C">
        <w:rPr>
          <w:lang w:eastAsia="pl-PL"/>
        </w:rPr>
        <w:t>jest dobrowolne, lecz niezbędne do przeprowadzenia procesu rekrutacji. W przypadku niepodania danych Pani/Pana kandydatura nie będzie brana pod uwagę w procesie rekrutacji.</w:t>
      </w:r>
      <w:r>
        <w:rPr>
          <w:lang w:eastAsia="pl-PL"/>
        </w:rPr>
        <w:t xml:space="preserve">               W pozostałym zakresie niepodanie danych osobowych </w:t>
      </w:r>
      <w:r w:rsidRPr="00164F69">
        <w:rPr>
          <w:lang w:eastAsia="pl-PL"/>
        </w:rPr>
        <w:t>nie będzie podstawą niekorzystnego traktowania kandydata, a także nie spowoduje jakichkolwiek negatywnych konsekwencji, zwłaszcza nie będzie stanowić przyczyny uzasadniającej odmowę zatrudnienia.</w:t>
      </w:r>
    </w:p>
    <w:p w14:paraId="376F1C0A" w14:textId="77777777"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z wybraną osobą i powtórnie wykorzystane w przypadku konieczności ponownego obsa</w:t>
      </w:r>
      <w:r>
        <w:rPr>
          <w:lang w:eastAsia="pl-PL"/>
        </w:rPr>
        <w:t>dzenia tego samego stanowiska (</w:t>
      </w:r>
      <w:r w:rsidRPr="0006277C">
        <w:rPr>
          <w:lang w:eastAsia="pl-PL"/>
        </w:rPr>
        <w:t>art. 14  ustawy o pracownikach samorządowych).</w:t>
      </w:r>
    </w:p>
    <w:p w14:paraId="3C936FF8" w14:textId="77777777"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Pani/Pana dane osobowe nie podlegają zautomatyzowanemu podejmowaniu decyzji, w tym profilowaniu.</w:t>
      </w:r>
    </w:p>
    <w:p w14:paraId="7F3B49BE" w14:textId="77777777" w:rsidR="00F847FA" w:rsidRPr="0006277C" w:rsidRDefault="00F847FA" w:rsidP="00F847FA">
      <w:pPr>
        <w:numPr>
          <w:ilvl w:val="0"/>
          <w:numId w:val="9"/>
        </w:numPr>
        <w:suppressAutoHyphens w:val="0"/>
        <w:spacing w:before="100" w:beforeAutospacing="1" w:after="100" w:afterAutospacing="1"/>
        <w:jc w:val="both"/>
        <w:rPr>
          <w:lang w:eastAsia="pl-PL"/>
        </w:rPr>
      </w:pPr>
      <w:r w:rsidRPr="0006277C">
        <w:rPr>
          <w:lang w:eastAsia="pl-PL"/>
        </w:rPr>
        <w:t>Posiada Pani/Pan prawo do:</w:t>
      </w:r>
    </w:p>
    <w:p w14:paraId="2088F742" w14:textId="77777777"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14:paraId="418274EB" w14:textId="77777777"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żądanie przen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iesienia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 xml:space="preserve"> danych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(w zakresie danych przetwarzanych na podstawie zgody)</w:t>
      </w: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14:paraId="44CC4253" w14:textId="77777777"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wniesienia skargi do organu nadzorczego tj. Prezesa Urzędu Ochrony Danych Osobowych,</w:t>
      </w:r>
    </w:p>
    <w:p w14:paraId="6B1933A8" w14:textId="77777777" w:rsidR="00F847FA" w:rsidRDefault="00F847FA" w:rsidP="00F847F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6329C">
        <w:rPr>
          <w:rFonts w:ascii="Times New Roman" w:eastAsia="Times New Roman" w:hAnsi="Times New Roman"/>
          <w:sz w:val="24"/>
          <w:szCs w:val="24"/>
          <w:lang w:eastAsia="pl-PL"/>
        </w:rPr>
        <w:t>cofnięcia zgody na przetwarzanie danych osobowych (w zakresie danych przetwarzanych na podstawie zgody)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0DF9523" w14:textId="77777777" w:rsidR="00F847FA" w:rsidRDefault="00F847FA" w:rsidP="00F847FA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14:paraId="5C694923" w14:textId="77777777" w:rsidR="007D7F3D" w:rsidRPr="0030289D" w:rsidRDefault="007D7F3D" w:rsidP="007D7F3D">
      <w:pPr>
        <w:jc w:val="both"/>
        <w:rPr>
          <w:b/>
        </w:rPr>
      </w:pPr>
    </w:p>
    <w:p w14:paraId="4E27B35C" w14:textId="77777777" w:rsidR="007D7F3D" w:rsidRPr="0030289D" w:rsidRDefault="007D7F3D" w:rsidP="007D7F3D">
      <w:pPr>
        <w:jc w:val="both"/>
        <w:rPr>
          <w:b/>
        </w:rPr>
      </w:pPr>
    </w:p>
    <w:p w14:paraId="64189C9F" w14:textId="77777777" w:rsidR="007D7F3D" w:rsidRPr="0030289D" w:rsidRDefault="007D7F3D" w:rsidP="007D7F3D">
      <w:pPr>
        <w:jc w:val="both"/>
        <w:rPr>
          <w:b/>
        </w:rPr>
      </w:pPr>
    </w:p>
    <w:p w14:paraId="1F3D758D" w14:textId="77777777" w:rsidR="007D7F3D" w:rsidRPr="0030289D" w:rsidRDefault="007D7F3D" w:rsidP="007D7F3D"/>
    <w:p w14:paraId="13D36A62" w14:textId="77777777" w:rsidR="007B43E9" w:rsidRPr="0030289D" w:rsidRDefault="007B43E9"/>
    <w:sectPr w:rsidR="007B43E9" w:rsidRPr="00302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-283"/>
        </w:tabs>
        <w:ind w:left="360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4">
    <w:nsid w:val="061C012F"/>
    <w:multiLevelType w:val="hybridMultilevel"/>
    <w:tmpl w:val="4762D944"/>
    <w:lvl w:ilvl="0" w:tplc="1110103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2D3DA2"/>
    <w:multiLevelType w:val="hybridMultilevel"/>
    <w:tmpl w:val="4490A4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F0572E9"/>
    <w:multiLevelType w:val="hybridMultilevel"/>
    <w:tmpl w:val="2FE2659C"/>
    <w:lvl w:ilvl="0" w:tplc="E9EA38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159DB"/>
    <w:multiLevelType w:val="hybridMultilevel"/>
    <w:tmpl w:val="350EC41E"/>
    <w:lvl w:ilvl="0" w:tplc="04150017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30373FF"/>
    <w:multiLevelType w:val="multilevel"/>
    <w:tmpl w:val="BF48CB5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2586" w:hanging="360"/>
      </w:pPr>
    </w:lvl>
    <w:lvl w:ilvl="2">
      <w:start w:val="1"/>
      <w:numFmt w:val="lowerRoman"/>
      <w:lvlText w:val="%3."/>
      <w:lvlJc w:val="right"/>
      <w:pPr>
        <w:ind w:left="3306" w:hanging="180"/>
      </w:pPr>
    </w:lvl>
    <w:lvl w:ilvl="3">
      <w:start w:val="1"/>
      <w:numFmt w:val="decimal"/>
      <w:lvlText w:val="%4."/>
      <w:lvlJc w:val="left"/>
      <w:pPr>
        <w:ind w:left="4026" w:hanging="360"/>
      </w:pPr>
    </w:lvl>
    <w:lvl w:ilvl="4">
      <w:start w:val="1"/>
      <w:numFmt w:val="lowerLetter"/>
      <w:lvlText w:val="%5."/>
      <w:lvlJc w:val="left"/>
      <w:pPr>
        <w:ind w:left="4746" w:hanging="360"/>
      </w:pPr>
    </w:lvl>
    <w:lvl w:ilvl="5">
      <w:start w:val="1"/>
      <w:numFmt w:val="lowerRoman"/>
      <w:lvlText w:val="%6."/>
      <w:lvlJc w:val="right"/>
      <w:pPr>
        <w:ind w:left="5466" w:hanging="180"/>
      </w:pPr>
    </w:lvl>
    <w:lvl w:ilvl="6">
      <w:start w:val="1"/>
      <w:numFmt w:val="decimal"/>
      <w:lvlText w:val="%7."/>
      <w:lvlJc w:val="left"/>
      <w:pPr>
        <w:ind w:left="6186" w:hanging="360"/>
      </w:pPr>
    </w:lvl>
    <w:lvl w:ilvl="7">
      <w:start w:val="1"/>
      <w:numFmt w:val="lowerLetter"/>
      <w:lvlText w:val="%8."/>
      <w:lvlJc w:val="left"/>
      <w:pPr>
        <w:ind w:left="6906" w:hanging="360"/>
      </w:pPr>
    </w:lvl>
    <w:lvl w:ilvl="8">
      <w:start w:val="1"/>
      <w:numFmt w:val="lowerRoman"/>
      <w:lvlText w:val="%9."/>
      <w:lvlJc w:val="right"/>
      <w:pPr>
        <w:ind w:left="7626" w:hanging="180"/>
      </w:pPr>
    </w:lvl>
  </w:abstractNum>
  <w:abstractNum w:abstractNumId="9">
    <w:nsid w:val="2FA227E5"/>
    <w:multiLevelType w:val="multilevel"/>
    <w:tmpl w:val="6D20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B70931"/>
    <w:multiLevelType w:val="hybridMultilevel"/>
    <w:tmpl w:val="94A2738A"/>
    <w:lvl w:ilvl="0" w:tplc="26A266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35A08EE"/>
    <w:multiLevelType w:val="hybridMultilevel"/>
    <w:tmpl w:val="D250CB06"/>
    <w:lvl w:ilvl="0" w:tplc="26A26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5C4A3DF1"/>
    <w:multiLevelType w:val="hybridMultilevel"/>
    <w:tmpl w:val="4600E1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3F271F"/>
    <w:multiLevelType w:val="hybridMultilevel"/>
    <w:tmpl w:val="199851EC"/>
    <w:lvl w:ilvl="0" w:tplc="26A266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B123B"/>
    <w:multiLevelType w:val="hybridMultilevel"/>
    <w:tmpl w:val="18F4A1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73492"/>
    <w:multiLevelType w:val="hybridMultilevel"/>
    <w:tmpl w:val="9F642870"/>
    <w:lvl w:ilvl="0" w:tplc="26A26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1F1E54"/>
    <w:multiLevelType w:val="hybridMultilevel"/>
    <w:tmpl w:val="8026CBAC"/>
    <w:lvl w:ilvl="0" w:tplc="26A26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4"/>
  </w:num>
  <w:num w:numId="11">
    <w:abstractNumId w:val="12"/>
  </w:num>
  <w:num w:numId="12">
    <w:abstractNumId w:val="7"/>
  </w:num>
  <w:num w:numId="13">
    <w:abstractNumId w:val="13"/>
  </w:num>
  <w:num w:numId="14">
    <w:abstractNumId w:val="10"/>
  </w:num>
  <w:num w:numId="15">
    <w:abstractNumId w:val="1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94"/>
    <w:rsid w:val="00145BA6"/>
    <w:rsid w:val="0030289D"/>
    <w:rsid w:val="00364BFF"/>
    <w:rsid w:val="003B2C62"/>
    <w:rsid w:val="00491763"/>
    <w:rsid w:val="004D1C2C"/>
    <w:rsid w:val="004D7B65"/>
    <w:rsid w:val="006645C2"/>
    <w:rsid w:val="00664863"/>
    <w:rsid w:val="007175BE"/>
    <w:rsid w:val="00740B69"/>
    <w:rsid w:val="00767394"/>
    <w:rsid w:val="007B152E"/>
    <w:rsid w:val="007B43E9"/>
    <w:rsid w:val="007D7F3D"/>
    <w:rsid w:val="00912E18"/>
    <w:rsid w:val="00921C56"/>
    <w:rsid w:val="009F3645"/>
    <w:rsid w:val="00A1575E"/>
    <w:rsid w:val="00A15E56"/>
    <w:rsid w:val="00A55263"/>
    <w:rsid w:val="00AD3EC5"/>
    <w:rsid w:val="00AD75D5"/>
    <w:rsid w:val="00B47BD0"/>
    <w:rsid w:val="00B671E5"/>
    <w:rsid w:val="00C61E1D"/>
    <w:rsid w:val="00D52963"/>
    <w:rsid w:val="00D8086B"/>
    <w:rsid w:val="00E2161C"/>
    <w:rsid w:val="00ED181E"/>
    <w:rsid w:val="00F01546"/>
    <w:rsid w:val="00F05A0E"/>
    <w:rsid w:val="00F4356A"/>
    <w:rsid w:val="00F847FA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13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F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7F3D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7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1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1674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Jasik</dc:creator>
  <cp:lastModifiedBy>Grzegorz Żurawski</cp:lastModifiedBy>
  <cp:revision>2</cp:revision>
  <cp:lastPrinted>2024-04-26T09:27:00Z</cp:lastPrinted>
  <dcterms:created xsi:type="dcterms:W3CDTF">2024-04-26T12:49:00Z</dcterms:created>
  <dcterms:modified xsi:type="dcterms:W3CDTF">2024-04-26T12:49:00Z</dcterms:modified>
</cp:coreProperties>
</file>