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1D7FD9" w:rsidP="00C508A4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Konstancin-Jeziorna, dnia</w:t>
      </w:r>
      <w:r w:rsidR="00694E52">
        <w:rPr>
          <w:sz w:val="22"/>
          <w:szCs w:val="22"/>
        </w:rPr>
        <w:t xml:space="preserve"> </w:t>
      </w:r>
      <w:r w:rsidR="00D55692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694E52">
        <w:rPr>
          <w:sz w:val="22"/>
          <w:szCs w:val="22"/>
        </w:rPr>
        <w:t>.0</w:t>
      </w:r>
      <w:r w:rsidR="00D55692">
        <w:rPr>
          <w:sz w:val="22"/>
          <w:szCs w:val="22"/>
        </w:rPr>
        <w:t>3</w:t>
      </w:r>
      <w:r w:rsidR="00C508A4">
        <w:rPr>
          <w:sz w:val="22"/>
          <w:szCs w:val="22"/>
        </w:rPr>
        <w:t>.201</w:t>
      </w:r>
      <w:r w:rsidR="007F58C0">
        <w:rPr>
          <w:sz w:val="22"/>
          <w:szCs w:val="22"/>
        </w:rPr>
        <w:t>9</w:t>
      </w:r>
      <w:r w:rsidR="00C508A4">
        <w:rPr>
          <w:sz w:val="22"/>
          <w:szCs w:val="22"/>
        </w:rPr>
        <w:t>r.</w:t>
      </w:r>
    </w:p>
    <w:p w:rsidR="00C508A4" w:rsidRDefault="00C508A4" w:rsidP="00C508A4">
      <w:pPr>
        <w:spacing w:line="276" w:lineRule="auto"/>
        <w:ind w:left="4248" w:firstLine="708"/>
        <w:rPr>
          <w:sz w:val="22"/>
          <w:szCs w:val="22"/>
        </w:rPr>
      </w:pPr>
    </w:p>
    <w:p w:rsidR="00C508A4" w:rsidRPr="0093128E" w:rsidRDefault="007F58C0" w:rsidP="009312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BRM.</w:t>
      </w:r>
      <w:r w:rsidR="00C508A4">
        <w:rPr>
          <w:sz w:val="22"/>
          <w:szCs w:val="22"/>
        </w:rPr>
        <w:t xml:space="preserve">0004. </w:t>
      </w:r>
      <w:r w:rsidR="00B65A27">
        <w:rPr>
          <w:sz w:val="22"/>
          <w:szCs w:val="22"/>
        </w:rPr>
        <w:t xml:space="preserve">   </w:t>
      </w:r>
      <w:r w:rsidR="00694E52">
        <w:rPr>
          <w:sz w:val="22"/>
          <w:szCs w:val="22"/>
        </w:rPr>
        <w:t xml:space="preserve"> .201</w:t>
      </w:r>
      <w:r>
        <w:rPr>
          <w:sz w:val="22"/>
          <w:szCs w:val="22"/>
        </w:rPr>
        <w:t>9</w:t>
      </w:r>
      <w:r w:rsidR="00C508A4">
        <w:rPr>
          <w:sz w:val="22"/>
          <w:szCs w:val="22"/>
        </w:rPr>
        <w:t xml:space="preserve">        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726537" w:rsidRDefault="00726537" w:rsidP="00C508A4">
      <w:pPr>
        <w:spacing w:line="276" w:lineRule="auto"/>
        <w:jc w:val="center"/>
        <w:rPr>
          <w:b/>
          <w:sz w:val="22"/>
          <w:szCs w:val="22"/>
        </w:rPr>
      </w:pPr>
    </w:p>
    <w:p w:rsidR="0093128E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mocy art.20 ust.1 ustawy z dnia 8 marca 1990 r. o samorządzie gminnym (Dz. U.  z 201</w:t>
      </w:r>
      <w:r w:rsidR="00726537">
        <w:rPr>
          <w:sz w:val="22"/>
          <w:szCs w:val="22"/>
        </w:rPr>
        <w:t>9</w:t>
      </w:r>
      <w:r>
        <w:rPr>
          <w:sz w:val="22"/>
          <w:szCs w:val="22"/>
        </w:rPr>
        <w:t xml:space="preserve">r. poz. </w:t>
      </w:r>
      <w:r w:rsidR="00726537">
        <w:rPr>
          <w:sz w:val="22"/>
          <w:szCs w:val="22"/>
        </w:rPr>
        <w:t>506</w:t>
      </w:r>
      <w:r w:rsidR="001D7FD9">
        <w:rPr>
          <w:sz w:val="22"/>
          <w:szCs w:val="22"/>
        </w:rPr>
        <w:t xml:space="preserve">) informuję, iż zwołuję </w:t>
      </w:r>
      <w:r w:rsidR="007F58C0">
        <w:rPr>
          <w:sz w:val="22"/>
          <w:szCs w:val="22"/>
        </w:rPr>
        <w:t>V</w:t>
      </w:r>
      <w:r w:rsidR="00726537">
        <w:rPr>
          <w:sz w:val="22"/>
          <w:szCs w:val="22"/>
        </w:rPr>
        <w:t>I</w:t>
      </w:r>
      <w:r w:rsidR="007F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sesję Rady Miejskiej Konstancin-Jeziorna, która odbędzie się </w:t>
      </w:r>
      <w:r w:rsidR="001D7FD9">
        <w:rPr>
          <w:b/>
          <w:sz w:val="22"/>
          <w:szCs w:val="22"/>
        </w:rPr>
        <w:t xml:space="preserve">w dniu  </w:t>
      </w:r>
      <w:r w:rsidR="00D55692">
        <w:rPr>
          <w:b/>
          <w:sz w:val="22"/>
          <w:szCs w:val="22"/>
        </w:rPr>
        <w:t>11 kwietnia</w:t>
      </w:r>
      <w:r w:rsidR="007F58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7F58C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 o godz. 1</w:t>
      </w:r>
      <w:r w:rsidR="00D5569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posiedzeń Urzędu Miasta i Gminy przy ul. </w:t>
      </w:r>
      <w:r w:rsidR="007F58C0">
        <w:rPr>
          <w:sz w:val="22"/>
          <w:szCs w:val="22"/>
        </w:rPr>
        <w:t>Piaseczyńskiej</w:t>
      </w:r>
      <w:r>
        <w:rPr>
          <w:sz w:val="22"/>
          <w:szCs w:val="22"/>
        </w:rPr>
        <w:t xml:space="preserve"> </w:t>
      </w:r>
      <w:r w:rsidR="00A27D12">
        <w:rPr>
          <w:sz w:val="22"/>
          <w:szCs w:val="22"/>
        </w:rPr>
        <w:t>77</w:t>
      </w:r>
      <w:r>
        <w:rPr>
          <w:sz w:val="22"/>
          <w:szCs w:val="22"/>
        </w:rPr>
        <w:t xml:space="preserve">. </w:t>
      </w:r>
    </w:p>
    <w:p w:rsidR="00C508A4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5A06ED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</w:t>
      </w:r>
      <w:r w:rsidR="0057103B">
        <w:t xml:space="preserve"> z </w:t>
      </w:r>
      <w:r w:rsidR="00B65A27">
        <w:t>V</w:t>
      </w:r>
      <w:r w:rsidR="00694E52">
        <w:t xml:space="preserve"> </w:t>
      </w:r>
      <w:r w:rsidR="00C508A4">
        <w:t>sesji.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C41AE2" w:rsidRDefault="00C41AE2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C41AE2" w:rsidRDefault="00C41AE2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A67429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 uchwały budżetowej na rok 20</w:t>
      </w:r>
      <w:r w:rsidR="00B65A27">
        <w:t>19.</w:t>
      </w:r>
    </w:p>
    <w:p w:rsidR="005455EE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>
        <w:t>ustalenia sieci publicznych szkół podstawowych mających siedzibę na tere</w:t>
      </w:r>
      <w:r w:rsidR="003836EE">
        <w:t>nie Gminy Konstancin – Jeziorna.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określenia tygodniowego obowiązkowego wymiaru godzin zajęć dla nauczycieli szkół niewymienionych w art. 42 ust. 3 ustawy – Karta Nauczyciela, nauczycieli realizujących w ramach stosunku pracy obowiązki określone dla stanowisk o różnym tygodniowym obowiązkowym wymiarze godzin oraz pedagogów, psychologów, logopedów, terapeutów pedagogicznych, doradc</w:t>
      </w:r>
      <w:r w:rsidR="003836EE">
        <w:t>ów zawodowych.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przyj</w:t>
      </w:r>
      <w:r w:rsidR="003836EE">
        <w:t>ęcia planu nadzoru nad żłobkami.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wyrażenia zgody na wydzierżawienie nieruchomości położonej w Konstancinie – Jeziornie przy al. Wojska Polskiego stanowiącej część działki ewiden</w:t>
      </w:r>
      <w:r w:rsidR="003836EE">
        <w:t>cyjnej numer 5/2 z obrębu 02-03.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 – Jeziorna prawa współwłasności nieruchomości gruntowej położonej w m. Konstancin – Jeziorna oznaczonej w ewidencji gruntów i budynków jako działki ewidencyjne numer 35 z obrębu 0</w:t>
      </w:r>
      <w:r w:rsidR="003836EE">
        <w:t>1-03 i numer 81 z obrębu 01-08.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określenia zasad obciążania nieruchomości stanowiących własność Gminy Konstancin- Jeziorna służebnościami przes</w:t>
      </w:r>
      <w:r w:rsidR="003836EE">
        <w:t>yłu i służebnościami gruntowymi.</w:t>
      </w:r>
    </w:p>
    <w:p w:rsidR="00D55692" w:rsidRDefault="00D55692" w:rsidP="00D55692">
      <w:pPr>
        <w:pStyle w:val="Akapitzlist"/>
        <w:numPr>
          <w:ilvl w:val="0"/>
          <w:numId w:val="1"/>
        </w:numPr>
        <w:jc w:val="both"/>
      </w:pPr>
      <w:r>
        <w:t>Projekt uchwały w sprawie przyjęcia rocznego sprawozdania z realizacji Gminnego Programu Wspie</w:t>
      </w:r>
      <w:r w:rsidR="003836EE">
        <w:t>rania Rodziny na lata 2018-2020.</w:t>
      </w:r>
    </w:p>
    <w:p w:rsidR="00D55692" w:rsidRDefault="00D55692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</w:t>
      </w:r>
      <w:r>
        <w:t xml:space="preserve"> powołania doraźnej Komisji Rady Miejskiej Konstancin-Jeziorna do spraw informatyzacji i cyfryzacji.</w:t>
      </w:r>
    </w:p>
    <w:p w:rsidR="00D55692" w:rsidRDefault="00D55692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powołania doraźnej Komisji Rady Miejskiej Konstancin-Jeziorna do spraw</w:t>
      </w:r>
      <w:r>
        <w:t xml:space="preserve"> walki ze smogiem.</w:t>
      </w:r>
    </w:p>
    <w:p w:rsidR="008B28CF" w:rsidRDefault="008B28CF" w:rsidP="008B28C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zatwierdzenia planu pracy Komisji Rewizyjnej Rady Miejskiej Konstancin-Jeziorna.</w:t>
      </w:r>
      <w:bookmarkStart w:id="0" w:name="_GoBack"/>
      <w:bookmarkEnd w:id="0"/>
    </w:p>
    <w:p w:rsidR="00D55692" w:rsidRDefault="00710C17" w:rsidP="00710C17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Projekt uchwały w</w:t>
      </w:r>
      <w:r>
        <w:t xml:space="preserve"> przedmiocie udzielenia informacji Rzecznikowi Dyscypliny Finansów Publicznych właściwemu w sprawach rozpoznawanych przez Regionalną Komisję Odwoławczą w sprawach o naruszenie dyscypliny finansów publicznych przy Regionalnej Izbie obrachunkowej w Warszawie.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</w:t>
      </w:r>
      <w:r w:rsidR="00BE180F">
        <w:t xml:space="preserve"> radnych</w:t>
      </w:r>
      <w:r>
        <w:t>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061C0B" w:rsidRDefault="00061C0B" w:rsidP="00B65A27">
      <w:pPr>
        <w:spacing w:line="276" w:lineRule="auto"/>
      </w:pPr>
    </w:p>
    <w:p w:rsidR="002611E3" w:rsidRDefault="002611E3"/>
    <w:p w:rsidR="002611E3" w:rsidRDefault="002611E3"/>
    <w:p w:rsidR="002611E3" w:rsidRPr="002611E3" w:rsidRDefault="002611E3">
      <w:pPr>
        <w:rPr>
          <w:sz w:val="20"/>
          <w:szCs w:val="20"/>
        </w:rPr>
      </w:pPr>
      <w:r w:rsidRPr="002611E3">
        <w:rPr>
          <w:sz w:val="20"/>
          <w:szCs w:val="20"/>
        </w:rPr>
        <w:t xml:space="preserve">Oryginały uchwał wraz  z uzasadnieniami podpisanymi przez kierowników oraz parafowane przez radców prawnych są dostępne do wglądu u Pani Sekretarz Gminy. </w:t>
      </w:r>
    </w:p>
    <w:sectPr w:rsidR="002611E3" w:rsidRPr="00261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6B" w:rsidRDefault="0043266B" w:rsidP="00386CB1">
      <w:r>
        <w:separator/>
      </w:r>
    </w:p>
  </w:endnote>
  <w:endnote w:type="continuationSeparator" w:id="0">
    <w:p w:rsidR="0043266B" w:rsidRDefault="0043266B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EE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6B" w:rsidRDefault="0043266B" w:rsidP="00386CB1">
      <w:r>
        <w:separator/>
      </w:r>
    </w:p>
  </w:footnote>
  <w:footnote w:type="continuationSeparator" w:id="0">
    <w:p w:rsidR="0043266B" w:rsidRDefault="0043266B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B9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4293F"/>
    <w:rsid w:val="000566F2"/>
    <w:rsid w:val="00061C0B"/>
    <w:rsid w:val="000648DF"/>
    <w:rsid w:val="000A2863"/>
    <w:rsid w:val="0011223F"/>
    <w:rsid w:val="0011601B"/>
    <w:rsid w:val="0014459B"/>
    <w:rsid w:val="00195174"/>
    <w:rsid w:val="001D2CFA"/>
    <w:rsid w:val="001D7FD9"/>
    <w:rsid w:val="0020191E"/>
    <w:rsid w:val="00221F83"/>
    <w:rsid w:val="0022511E"/>
    <w:rsid w:val="00254779"/>
    <w:rsid w:val="002611E3"/>
    <w:rsid w:val="00285CEB"/>
    <w:rsid w:val="002D35EC"/>
    <w:rsid w:val="003716FB"/>
    <w:rsid w:val="003836EE"/>
    <w:rsid w:val="00384F95"/>
    <w:rsid w:val="00386CB1"/>
    <w:rsid w:val="00392C9C"/>
    <w:rsid w:val="003B2535"/>
    <w:rsid w:val="003C76CF"/>
    <w:rsid w:val="00416F81"/>
    <w:rsid w:val="0043266B"/>
    <w:rsid w:val="004D5C37"/>
    <w:rsid w:val="00501D35"/>
    <w:rsid w:val="005455EE"/>
    <w:rsid w:val="0057103B"/>
    <w:rsid w:val="005A06ED"/>
    <w:rsid w:val="006612B0"/>
    <w:rsid w:val="00694E52"/>
    <w:rsid w:val="006B20C3"/>
    <w:rsid w:val="00710C17"/>
    <w:rsid w:val="00726537"/>
    <w:rsid w:val="007557B2"/>
    <w:rsid w:val="00756940"/>
    <w:rsid w:val="007578E0"/>
    <w:rsid w:val="0079751F"/>
    <w:rsid w:val="007F58C0"/>
    <w:rsid w:val="008B28CF"/>
    <w:rsid w:val="008C4B10"/>
    <w:rsid w:val="008C7396"/>
    <w:rsid w:val="008D3154"/>
    <w:rsid w:val="008D416F"/>
    <w:rsid w:val="00920684"/>
    <w:rsid w:val="0093128E"/>
    <w:rsid w:val="00947ACE"/>
    <w:rsid w:val="00A27D12"/>
    <w:rsid w:val="00A67429"/>
    <w:rsid w:val="00A768F5"/>
    <w:rsid w:val="00AB4EE0"/>
    <w:rsid w:val="00AC1905"/>
    <w:rsid w:val="00B41210"/>
    <w:rsid w:val="00B65A27"/>
    <w:rsid w:val="00BE180F"/>
    <w:rsid w:val="00BF7856"/>
    <w:rsid w:val="00C04937"/>
    <w:rsid w:val="00C41AE2"/>
    <w:rsid w:val="00C508A4"/>
    <w:rsid w:val="00C8408F"/>
    <w:rsid w:val="00CA5697"/>
    <w:rsid w:val="00D55692"/>
    <w:rsid w:val="00DB038A"/>
    <w:rsid w:val="00DB46FE"/>
    <w:rsid w:val="00DE7452"/>
    <w:rsid w:val="00DF16E9"/>
    <w:rsid w:val="00DF48AF"/>
    <w:rsid w:val="00E5066C"/>
    <w:rsid w:val="00F035B7"/>
    <w:rsid w:val="00F24313"/>
    <w:rsid w:val="00F25B6A"/>
    <w:rsid w:val="00F33378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AEE9-F5A8-4EC5-9E4E-4B6ABE9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10</cp:revision>
  <cp:lastPrinted>2019-03-27T14:02:00Z</cp:lastPrinted>
  <dcterms:created xsi:type="dcterms:W3CDTF">2019-03-27T12:11:00Z</dcterms:created>
  <dcterms:modified xsi:type="dcterms:W3CDTF">2019-03-27T14:06:00Z</dcterms:modified>
</cp:coreProperties>
</file>