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33" w:rsidRDefault="00E00633" w:rsidP="00304082">
      <w:pPr>
        <w:pStyle w:val="BodyText"/>
        <w:ind w:right="-5557"/>
        <w:jc w:val="right"/>
        <w:outlineLvl w:val="0"/>
        <w:rPr>
          <w:bCs/>
        </w:rPr>
      </w:pPr>
      <w:r>
        <w:rPr>
          <w:bCs/>
        </w:rPr>
        <w:t>Konstancin-Jeziorna, dnia 18.07.2019 r.</w:t>
      </w:r>
    </w:p>
    <w:p w:rsidR="00E00633" w:rsidRDefault="00E00633" w:rsidP="00304082">
      <w:pPr>
        <w:pStyle w:val="BodyText"/>
        <w:ind w:right="-5557"/>
        <w:jc w:val="right"/>
        <w:outlineLvl w:val="0"/>
        <w:rPr>
          <w:bCs/>
        </w:rPr>
      </w:pPr>
    </w:p>
    <w:p w:rsidR="00E00633" w:rsidRPr="002D46A0" w:rsidRDefault="00E00633" w:rsidP="00304082">
      <w:pPr>
        <w:pStyle w:val="BodyText"/>
        <w:ind w:right="-5557"/>
        <w:jc w:val="right"/>
        <w:outlineLvl w:val="0"/>
        <w:rPr>
          <w:bCs/>
        </w:rPr>
      </w:pPr>
    </w:p>
    <w:p w:rsidR="00E00633" w:rsidRPr="00644C1E" w:rsidRDefault="00E00633" w:rsidP="00304082">
      <w:pPr>
        <w:pStyle w:val="BodyText"/>
        <w:ind w:right="-5557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OBWIESZCZENIE</w:t>
      </w:r>
    </w:p>
    <w:p w:rsidR="00E00633" w:rsidRPr="00644C1E" w:rsidRDefault="00E00633" w:rsidP="00304082">
      <w:pPr>
        <w:pStyle w:val="BodyText"/>
        <w:ind w:right="-5557"/>
        <w:jc w:val="center"/>
        <w:rPr>
          <w:b/>
          <w:bCs/>
          <w:sz w:val="32"/>
          <w:szCs w:val="32"/>
        </w:rPr>
      </w:pPr>
      <w:r w:rsidRPr="00644C1E">
        <w:rPr>
          <w:b/>
          <w:bCs/>
          <w:sz w:val="32"/>
          <w:szCs w:val="32"/>
        </w:rPr>
        <w:t>BURMISTRZA GMINY KONSTANCIN-JEZIORNA</w:t>
      </w:r>
    </w:p>
    <w:p w:rsidR="00E00633" w:rsidRPr="004D324E" w:rsidRDefault="00E00633" w:rsidP="00304082">
      <w:pPr>
        <w:spacing w:before="120"/>
        <w:ind w:right="-5557"/>
        <w:jc w:val="center"/>
        <w:rPr>
          <w:b/>
          <w:sz w:val="28"/>
          <w:szCs w:val="28"/>
        </w:rPr>
      </w:pPr>
      <w:r w:rsidRPr="00644C1E">
        <w:rPr>
          <w:b/>
          <w:bCs/>
          <w:sz w:val="32"/>
          <w:szCs w:val="32"/>
        </w:rPr>
        <w:t xml:space="preserve"> </w:t>
      </w:r>
      <w:r w:rsidRPr="004D324E">
        <w:rPr>
          <w:b/>
          <w:bCs/>
          <w:sz w:val="28"/>
          <w:szCs w:val="28"/>
        </w:rPr>
        <w:t xml:space="preserve">o </w:t>
      </w:r>
      <w:r>
        <w:rPr>
          <w:b/>
          <w:sz w:val="28"/>
          <w:szCs w:val="28"/>
        </w:rPr>
        <w:t>przystąpieniu do sporządze</w:t>
      </w:r>
      <w:r w:rsidRPr="004D324E">
        <w:rPr>
          <w:b/>
          <w:sz w:val="28"/>
          <w:szCs w:val="28"/>
        </w:rPr>
        <w:t>nia miejscowego planu</w:t>
      </w:r>
    </w:p>
    <w:p w:rsidR="00E00633" w:rsidRPr="004D324E" w:rsidRDefault="00E00633" w:rsidP="00304082">
      <w:pPr>
        <w:pStyle w:val="BodyText"/>
        <w:ind w:right="-5557" w:firstLine="708"/>
        <w:jc w:val="center"/>
        <w:rPr>
          <w:b/>
          <w:bCs/>
          <w:sz w:val="28"/>
          <w:szCs w:val="28"/>
        </w:rPr>
      </w:pPr>
      <w:r w:rsidRPr="004D324E">
        <w:rPr>
          <w:b/>
          <w:sz w:val="28"/>
          <w:szCs w:val="28"/>
        </w:rPr>
        <w:t>zagospodarowania przestrzennego</w:t>
      </w:r>
      <w:r w:rsidRPr="004D32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dla działek</w:t>
      </w:r>
      <w:r w:rsidRPr="00060E42">
        <w:rPr>
          <w:b/>
          <w:bCs/>
          <w:sz w:val="28"/>
          <w:szCs w:val="28"/>
        </w:rPr>
        <w:t xml:space="preserve"> o nr ew. </w:t>
      </w:r>
      <w:r>
        <w:rPr>
          <w:b/>
          <w:bCs/>
          <w:sz w:val="28"/>
          <w:szCs w:val="28"/>
        </w:rPr>
        <w:t>1, 2, 3, 4/1, 4/2, 37, 38, 39, 40/1, 40/2 i 41 z obrębu</w:t>
      </w:r>
      <w:r w:rsidRPr="00060E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00-21</w:t>
      </w:r>
      <w:r w:rsidRPr="004D324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Słomczyn) w gminie</w:t>
      </w:r>
      <w:r w:rsidRPr="004D324E">
        <w:rPr>
          <w:b/>
          <w:bCs/>
          <w:sz w:val="28"/>
          <w:szCs w:val="28"/>
        </w:rPr>
        <w:t xml:space="preserve"> Konstancin-Jeziorna.</w:t>
      </w:r>
    </w:p>
    <w:p w:rsidR="00E00633" w:rsidRPr="00B8540D" w:rsidRDefault="00E00633" w:rsidP="00304082">
      <w:pPr>
        <w:pStyle w:val="BodyText"/>
        <w:ind w:right="-5557" w:firstLine="708"/>
        <w:jc w:val="both"/>
        <w:rPr>
          <w:b/>
          <w:bCs/>
          <w:sz w:val="28"/>
          <w:szCs w:val="28"/>
        </w:rPr>
      </w:pPr>
    </w:p>
    <w:p w:rsidR="00E00633" w:rsidRPr="004D324E" w:rsidRDefault="00E00633" w:rsidP="00304082">
      <w:pPr>
        <w:pStyle w:val="BodyText"/>
        <w:ind w:right="-5557" w:firstLine="708"/>
        <w:jc w:val="both"/>
      </w:pPr>
      <w:r w:rsidRPr="004D324E">
        <w:t>Na podstawie art. 17 pkt 1 ustawy z dnia 27 marca 2003 r. o planowaniu</w:t>
      </w:r>
      <w:r>
        <w:t xml:space="preserve"> </w:t>
      </w:r>
      <w:r w:rsidRPr="004D324E">
        <w:t>i zagospodarowaniu przestrzennym (</w:t>
      </w:r>
      <w:r w:rsidRPr="00C23DAA">
        <w:t xml:space="preserve">Dz. U. z 2018 r., poz. 1945 </w:t>
      </w:r>
      <w:r>
        <w:t>z </w:t>
      </w:r>
      <w:r w:rsidRPr="00C23DAA">
        <w:t>późn. zm.)</w:t>
      </w:r>
      <w:r>
        <w:t xml:space="preserve"> oraz art. 39 ust. 1 i art. 54 ust. 3 ustawy z </w:t>
      </w:r>
      <w:r w:rsidRPr="004D324E">
        <w:t>dnia 3 października 2008 r. o udostę</w:t>
      </w:r>
      <w:r>
        <w:t xml:space="preserve">pnianiu informacji o środowisku </w:t>
      </w:r>
      <w:r w:rsidRPr="004D324E">
        <w:t>i jego ochronie, udziale społeczeństwa w ochronie środowiska oraz o ocenach oddziaływania na środowisko (</w:t>
      </w:r>
      <w:r w:rsidRPr="00AD4AF2">
        <w:rPr>
          <w:sz w:val="22"/>
          <w:szCs w:val="22"/>
        </w:rPr>
        <w:t>Dz. U. z 2018 r., poz. 2081 z późn. zm</w:t>
      </w:r>
      <w:r>
        <w:rPr>
          <w:sz w:val="22"/>
          <w:szCs w:val="22"/>
        </w:rPr>
        <w:t>.</w:t>
      </w:r>
      <w:r w:rsidRPr="004D324E">
        <w:t>) zawiad</w:t>
      </w:r>
      <w:r>
        <w:t>amiam o podjęciu U</w:t>
      </w:r>
      <w:r w:rsidRPr="00C23DAA">
        <w:t xml:space="preserve">chwały Nr 868/VII/48/2018 Rady Miejskiej Konstancin-Jeziorna z dnia </w:t>
      </w:r>
      <w:r>
        <w:t xml:space="preserve">5 </w:t>
      </w:r>
      <w:r w:rsidRPr="00C23DAA">
        <w:t>września 2018 r. w sprawie przystąpienia do sporządzenia</w:t>
      </w:r>
      <w:r w:rsidRPr="00C23DAA">
        <w:rPr>
          <w:b/>
        </w:rPr>
        <w:t xml:space="preserve"> miejscowego planu zagospodarowania przestrzennego</w:t>
      </w:r>
      <w:r w:rsidRPr="00C23DAA">
        <w:t xml:space="preserve"> </w:t>
      </w:r>
      <w:r w:rsidRPr="00C23DAA">
        <w:rPr>
          <w:b/>
        </w:rPr>
        <w:t>dla działek 1, 2, 3, 4/1, 4/2, 37, 38, 39, 40/1, 40/2, 41</w:t>
      </w:r>
      <w:r>
        <w:rPr>
          <w:b/>
        </w:rPr>
        <w:t xml:space="preserve"> </w:t>
      </w:r>
      <w:r w:rsidRPr="00C23DAA">
        <w:rPr>
          <w:b/>
          <w:bCs/>
        </w:rPr>
        <w:t>z obrębu 00-</w:t>
      </w:r>
      <w:r>
        <w:rPr>
          <w:b/>
          <w:bCs/>
        </w:rPr>
        <w:t>21</w:t>
      </w:r>
      <w:r w:rsidRPr="00C23DAA">
        <w:rPr>
          <w:b/>
          <w:bCs/>
        </w:rPr>
        <w:t xml:space="preserve"> (Słomczyn) </w:t>
      </w:r>
      <w:r>
        <w:rPr>
          <w:b/>
          <w:bCs/>
        </w:rPr>
        <w:t>w </w:t>
      </w:r>
      <w:r w:rsidRPr="00C23DAA">
        <w:rPr>
          <w:b/>
          <w:bCs/>
        </w:rPr>
        <w:t>gminie Konstancin-Jeziorna.</w:t>
      </w:r>
      <w:r w:rsidRPr="004D324E">
        <w:rPr>
          <w:b/>
        </w:rPr>
        <w:t xml:space="preserve"> </w:t>
      </w:r>
    </w:p>
    <w:p w:rsidR="00E00633" w:rsidRPr="00304082" w:rsidRDefault="00E00633" w:rsidP="00304082">
      <w:pPr>
        <w:pStyle w:val="BodyText"/>
        <w:ind w:right="-5557" w:firstLine="708"/>
        <w:jc w:val="both"/>
        <w:rPr>
          <w:bCs/>
        </w:rPr>
      </w:pPr>
      <w:r w:rsidRPr="004D324E">
        <w:rPr>
          <w:bCs/>
        </w:rPr>
        <w:t xml:space="preserve"> Z niezbędną dokumentacją sprawy można się zapoznać w </w:t>
      </w:r>
      <w:r w:rsidRPr="004D324E">
        <w:t xml:space="preserve">siedzibie Urzędu Miasta </w:t>
      </w:r>
      <w:r>
        <w:t xml:space="preserve">i Gminy Konstancin-Jeziorna w </w:t>
      </w:r>
      <w:r w:rsidRPr="004D324E">
        <w:t>Wydziale Planowania Przestrzennego przy ul. </w:t>
      </w:r>
      <w:r w:rsidRPr="00304082">
        <w:t>Piaseczyńskiej 77 w Konstancinie-Jeziornie w godz</w:t>
      </w:r>
      <w:r w:rsidRPr="004D324E">
        <w:t xml:space="preserve">. od </w:t>
      </w:r>
      <w:r w:rsidRPr="004D324E">
        <w:rPr>
          <w:bCs/>
        </w:rPr>
        <w:t>9</w:t>
      </w:r>
      <w:r w:rsidRPr="004D324E">
        <w:rPr>
          <w:bCs/>
          <w:u w:val="single"/>
          <w:vertAlign w:val="superscript"/>
        </w:rPr>
        <w:t>00</w:t>
      </w:r>
      <w:r w:rsidRPr="004D324E">
        <w:rPr>
          <w:bCs/>
          <w:vertAlign w:val="superscript"/>
        </w:rPr>
        <w:t xml:space="preserve"> </w:t>
      </w:r>
      <w:r w:rsidRPr="004D324E">
        <w:rPr>
          <w:bCs/>
        </w:rPr>
        <w:t>do 15</w:t>
      </w:r>
      <w:r w:rsidRPr="00304082">
        <w:rPr>
          <w:bCs/>
          <w:u w:val="single"/>
          <w:vertAlign w:val="superscript"/>
        </w:rPr>
        <w:t>00</w:t>
      </w:r>
      <w:r w:rsidRPr="00304082">
        <w:rPr>
          <w:bCs/>
          <w:vertAlign w:val="superscript"/>
        </w:rPr>
        <w:t xml:space="preserve"> </w:t>
      </w:r>
      <w:r>
        <w:rPr>
          <w:bCs/>
        </w:rPr>
        <w:t>.</w:t>
      </w:r>
    </w:p>
    <w:p w:rsidR="00E00633" w:rsidRPr="00304082" w:rsidRDefault="00E00633" w:rsidP="00304082">
      <w:pPr>
        <w:pStyle w:val="BodyTextIndent"/>
        <w:spacing w:before="120"/>
        <w:ind w:left="0" w:right="-5557" w:firstLine="708"/>
        <w:jc w:val="both"/>
      </w:pPr>
      <w:r w:rsidRPr="004D324E">
        <w:t xml:space="preserve">Wnioski należy składać na piśmie </w:t>
      </w:r>
      <w:r>
        <w:rPr>
          <w:b/>
        </w:rPr>
        <w:t>w terminie do dnia 30</w:t>
      </w:r>
      <w:r w:rsidRPr="004D324E">
        <w:rPr>
          <w:b/>
        </w:rPr>
        <w:t xml:space="preserve"> </w:t>
      </w:r>
      <w:r>
        <w:rPr>
          <w:b/>
        </w:rPr>
        <w:t>sierpnia</w:t>
      </w:r>
      <w:r w:rsidRPr="004D324E">
        <w:rPr>
          <w:b/>
        </w:rPr>
        <w:t xml:space="preserve"> 201</w:t>
      </w:r>
      <w:r>
        <w:rPr>
          <w:b/>
        </w:rPr>
        <w:t>9</w:t>
      </w:r>
      <w:r w:rsidRPr="004D324E">
        <w:rPr>
          <w:b/>
        </w:rPr>
        <w:t xml:space="preserve"> r. </w:t>
      </w:r>
      <w:r w:rsidRPr="004D324E">
        <w:t xml:space="preserve">do Burmistrza Gminy Konstancin-Jeziorna, </w:t>
      </w:r>
      <w:r>
        <w:br/>
      </w:r>
      <w:r w:rsidRPr="004D324E">
        <w:t>ul. </w:t>
      </w:r>
      <w:r>
        <w:t>Piaseczyńska</w:t>
      </w:r>
      <w:r w:rsidRPr="00304082">
        <w:t xml:space="preserve"> 77, 05-520 Konstancin-Jeziorna.</w:t>
      </w:r>
    </w:p>
    <w:p w:rsidR="00E00633" w:rsidRDefault="00E00633" w:rsidP="00304082">
      <w:pPr>
        <w:pStyle w:val="BodyTextIndent"/>
        <w:spacing w:before="120"/>
        <w:ind w:left="0" w:right="-5557" w:firstLine="708"/>
        <w:jc w:val="both"/>
      </w:pPr>
      <w:r w:rsidRPr="004D324E">
        <w:t>Wniosek powinien zawierać nazwisko, imię, nazwę i adres wnioskodawcy, przedmiot wniosku oraz oznaczenia nieruchomości, której dotyczy.</w:t>
      </w:r>
    </w:p>
    <w:p w:rsidR="00E00633" w:rsidRDefault="00E00633" w:rsidP="00304082">
      <w:pPr>
        <w:pStyle w:val="BodyTextIndent"/>
        <w:spacing w:before="120"/>
        <w:ind w:left="0" w:right="-5557" w:firstLine="708"/>
        <w:jc w:val="both"/>
      </w:pPr>
      <w:r>
        <w:t>Wnioski można również wnieść za pomocą elektronicznej skrzynki podawczej opatrzone kwalifikowanym podpisem elektronicznym, podpisem zaufanym albo podpisem osobistym.</w:t>
      </w:r>
    </w:p>
    <w:p w:rsidR="00E00633" w:rsidRDefault="00E00633" w:rsidP="00304082">
      <w:pPr>
        <w:pStyle w:val="BodyTextIndent"/>
        <w:spacing w:before="120"/>
        <w:ind w:left="0" w:right="-5557" w:firstLine="708"/>
        <w:jc w:val="both"/>
      </w:pPr>
      <w:r>
        <w:t>Adres poczty elektronicznej</w:t>
      </w:r>
      <w:r w:rsidRPr="00CC415C">
        <w:rPr>
          <w:b/>
        </w:rPr>
        <w:t xml:space="preserve"> -</w:t>
      </w:r>
      <w:r>
        <w:t xml:space="preserve"> urza</w:t>
      </w:r>
      <w:r w:rsidRPr="00F62ABB">
        <w:t>d@konstancinjeziorna.pl</w:t>
      </w:r>
      <w:r>
        <w:t xml:space="preserve"> </w:t>
      </w:r>
      <w:r w:rsidRPr="00CC415C">
        <w:rPr>
          <w:b/>
        </w:rPr>
        <w:t>-</w:t>
      </w:r>
      <w:r>
        <w:t xml:space="preserve"> w przypadku wniosków opatrzonych kwalifikowanym podpisem elektronicznym.</w:t>
      </w:r>
    </w:p>
    <w:p w:rsidR="00E00633" w:rsidRPr="004D324E" w:rsidRDefault="00E00633" w:rsidP="00304082">
      <w:pPr>
        <w:pStyle w:val="BodyTextIndent"/>
        <w:spacing w:before="120"/>
        <w:ind w:left="0" w:right="-5557" w:firstLine="708"/>
        <w:jc w:val="both"/>
        <w:rPr>
          <w:b/>
        </w:rPr>
      </w:pPr>
      <w:r>
        <w:t xml:space="preserve">Adres elektronicznej skrzynki podawczej gminy Konstancin-Jeziorna na platformie ePUAP: /4576mqsekc/SkrytkaESP </w:t>
      </w:r>
      <w:r w:rsidRPr="00CC415C">
        <w:rPr>
          <w:b/>
        </w:rPr>
        <w:t>-</w:t>
      </w:r>
      <w:r>
        <w:t xml:space="preserve"> w przypadku wniosków opatrzonych podpisem potwierdzonym profilem zaufanym ePUAP lub kwalifikowanym podpisem elektronicznym. </w:t>
      </w:r>
    </w:p>
    <w:p w:rsidR="00E00633" w:rsidRDefault="00E00633" w:rsidP="00977AB4">
      <w:pPr>
        <w:pStyle w:val="BodyTextIndent"/>
        <w:spacing w:before="120"/>
        <w:ind w:left="0" w:right="-5557" w:firstLine="708"/>
        <w:jc w:val="both"/>
      </w:pPr>
      <w:r w:rsidRPr="004D324E">
        <w:t>Organem właściwym do rozpatrzenia ww. wniosków jest Burmistrz Gminy Konstancin-Jeziorna.</w:t>
      </w:r>
    </w:p>
    <w:p w:rsidR="00E00633" w:rsidRDefault="00E00633" w:rsidP="00F15E9A">
      <w:pPr>
        <w:pStyle w:val="BodyTextIndent"/>
        <w:spacing w:before="120"/>
        <w:ind w:left="0" w:right="-5557"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15pt;margin-top:.3pt;width:315.85pt;height:224.7pt;z-index:251658240">
            <v:imagedata r:id="rId5" o:title=""/>
            <w10:wrap type="square"/>
          </v:shape>
        </w:pict>
      </w: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Default="00E00633" w:rsidP="00304082">
      <w:pPr>
        <w:ind w:left="6660" w:right="-5557"/>
        <w:jc w:val="center"/>
        <w:outlineLvl w:val="0"/>
        <w:rPr>
          <w:sz w:val="22"/>
          <w:szCs w:val="22"/>
        </w:rPr>
      </w:pPr>
    </w:p>
    <w:p w:rsidR="00E00633" w:rsidRPr="0074479F" w:rsidRDefault="00E00633" w:rsidP="005B3B43">
      <w:pPr>
        <w:ind w:left="10260" w:right="-5557" w:hanging="180"/>
        <w:jc w:val="center"/>
        <w:outlineLvl w:val="0"/>
        <w:rPr>
          <w:sz w:val="22"/>
          <w:szCs w:val="22"/>
        </w:rPr>
      </w:pPr>
      <w:r w:rsidRPr="0074479F">
        <w:rPr>
          <w:sz w:val="22"/>
          <w:szCs w:val="22"/>
        </w:rPr>
        <w:t>B U R M I S T R Z</w:t>
      </w:r>
    </w:p>
    <w:p w:rsidR="00E00633" w:rsidRPr="0074479F" w:rsidRDefault="00E00633" w:rsidP="005B3B43">
      <w:pPr>
        <w:tabs>
          <w:tab w:val="center" w:pos="8149"/>
          <w:tab w:val="left" w:pos="8820"/>
        </w:tabs>
        <w:ind w:left="6660" w:right="-5557"/>
        <w:jc w:val="center"/>
        <w:rPr>
          <w:sz w:val="22"/>
          <w:szCs w:val="22"/>
        </w:rPr>
      </w:pPr>
      <w:r w:rsidRPr="0074479F">
        <w:rPr>
          <w:sz w:val="22"/>
          <w:szCs w:val="22"/>
        </w:rPr>
        <w:t>/......./</w:t>
      </w:r>
    </w:p>
    <w:p w:rsidR="00E00633" w:rsidRPr="0074479F" w:rsidRDefault="00E00633" w:rsidP="005B3B43">
      <w:pPr>
        <w:ind w:left="6660" w:right="-5557"/>
        <w:jc w:val="center"/>
        <w:outlineLvl w:val="0"/>
        <w:rPr>
          <w:sz w:val="22"/>
          <w:szCs w:val="22"/>
        </w:rPr>
      </w:pPr>
      <w:r w:rsidRPr="0074479F">
        <w:t>Kazimierz Jańczuk</w:t>
      </w:r>
    </w:p>
    <w:p w:rsidR="00E00633" w:rsidRDefault="00E00633" w:rsidP="00304082">
      <w:pPr>
        <w:pStyle w:val="NormalWeb"/>
        <w:spacing w:before="120"/>
        <w:ind w:right="-5557"/>
        <w:jc w:val="both"/>
        <w:rPr>
          <w:b/>
          <w:sz w:val="16"/>
          <w:szCs w:val="16"/>
          <w:u w:val="single"/>
        </w:rPr>
      </w:pPr>
    </w:p>
    <w:p w:rsidR="00E00633" w:rsidRPr="00304082" w:rsidRDefault="00E00633" w:rsidP="00304082">
      <w:pPr>
        <w:pStyle w:val="NormalWeb"/>
        <w:spacing w:before="120"/>
        <w:ind w:right="-5557"/>
        <w:jc w:val="both"/>
        <w:rPr>
          <w:b/>
          <w:sz w:val="16"/>
          <w:szCs w:val="16"/>
          <w:u w:val="single"/>
        </w:rPr>
      </w:pPr>
      <w:r w:rsidRPr="00304082">
        <w:rPr>
          <w:b/>
          <w:sz w:val="16"/>
          <w:szCs w:val="16"/>
          <w:u w:val="single"/>
        </w:rPr>
        <w:t>Informacja dotycząca przetwarzania danych osobowych</w:t>
      </w:r>
    </w:p>
    <w:p w:rsidR="00E00633" w:rsidRPr="00304082" w:rsidRDefault="00E00633" w:rsidP="00304082">
      <w:pPr>
        <w:pStyle w:val="NormalWeb"/>
        <w:spacing w:before="12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>Realizując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późn. zm.) informuję, że: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>administratorem danych osobowych jest Burmistrz Gminy Konstancin-Jeziorna,</w:t>
      </w:r>
    </w:p>
    <w:tbl>
      <w:tblPr>
        <w:tblW w:w="0" w:type="auto"/>
        <w:tblInd w:w="562" w:type="dxa"/>
        <w:tblLook w:val="00A0"/>
      </w:tblPr>
      <w:tblGrid>
        <w:gridCol w:w="1703"/>
        <w:gridCol w:w="6614"/>
      </w:tblGrid>
      <w:tr w:rsidR="00E00633" w:rsidRPr="00304082" w:rsidTr="00A8760D">
        <w:tc>
          <w:tcPr>
            <w:tcW w:w="1843" w:type="dxa"/>
          </w:tcPr>
          <w:p w:rsidR="00E00633" w:rsidRPr="00304082" w:rsidRDefault="00E00633" w:rsidP="00304082">
            <w:pPr>
              <w:pStyle w:val="NormalWeb"/>
              <w:spacing w:before="120"/>
              <w:ind w:right="-5557"/>
              <w:jc w:val="both"/>
              <w:rPr>
                <w:sz w:val="16"/>
                <w:szCs w:val="16"/>
              </w:rPr>
            </w:pPr>
            <w:r w:rsidRPr="00304082">
              <w:rPr>
                <w:sz w:val="16"/>
                <w:szCs w:val="16"/>
              </w:rPr>
              <w:t xml:space="preserve"> dane kontaktowe: </w:t>
            </w:r>
          </w:p>
        </w:tc>
        <w:tc>
          <w:tcPr>
            <w:tcW w:w="7222" w:type="dxa"/>
          </w:tcPr>
          <w:p w:rsidR="00E00633" w:rsidRPr="00304082" w:rsidRDefault="00E00633" w:rsidP="00304082">
            <w:pPr>
              <w:pStyle w:val="NormalWeb"/>
              <w:spacing w:before="120"/>
              <w:ind w:right="-5557"/>
              <w:jc w:val="both"/>
              <w:rPr>
                <w:sz w:val="16"/>
                <w:szCs w:val="16"/>
              </w:rPr>
            </w:pPr>
            <w:r w:rsidRPr="00304082">
              <w:rPr>
                <w:sz w:val="16"/>
                <w:szCs w:val="16"/>
              </w:rPr>
              <w:t>Burmistrz Gminy Konstancin-Jeziorna</w:t>
            </w:r>
          </w:p>
          <w:p w:rsidR="00E00633" w:rsidRPr="00304082" w:rsidRDefault="00E00633" w:rsidP="00304082">
            <w:pPr>
              <w:pStyle w:val="NormalWeb"/>
              <w:spacing w:before="120"/>
              <w:ind w:right="-5557"/>
              <w:jc w:val="both"/>
              <w:rPr>
                <w:sz w:val="16"/>
                <w:szCs w:val="16"/>
              </w:rPr>
            </w:pPr>
            <w:r w:rsidRPr="00304082">
              <w:rPr>
                <w:sz w:val="16"/>
                <w:szCs w:val="16"/>
              </w:rPr>
              <w:t>ul. Piaseczyńska 77, 05-520 Konstancin-Jeziorna</w:t>
            </w:r>
          </w:p>
          <w:p w:rsidR="00E00633" w:rsidRPr="00304082" w:rsidRDefault="00E00633" w:rsidP="00304082">
            <w:pPr>
              <w:pStyle w:val="NormalWeb"/>
              <w:spacing w:before="120"/>
              <w:ind w:right="-5557"/>
              <w:jc w:val="both"/>
              <w:rPr>
                <w:sz w:val="16"/>
                <w:szCs w:val="16"/>
                <w:lang w:val="en-US"/>
              </w:rPr>
            </w:pPr>
            <w:r w:rsidRPr="00304082">
              <w:rPr>
                <w:sz w:val="16"/>
                <w:szCs w:val="16"/>
                <w:lang w:val="en-US"/>
              </w:rPr>
              <w:t xml:space="preserve">tel. (22) 484 23 00, e-mail: </w:t>
            </w:r>
            <w:hyperlink r:id="rId6" w:history="1">
              <w:r w:rsidRPr="00304082">
                <w:rPr>
                  <w:rStyle w:val="Hyperlink"/>
                  <w:sz w:val="16"/>
                  <w:szCs w:val="16"/>
                  <w:lang w:val="en-US"/>
                </w:rPr>
                <w:t>urzad@konstancinjeziorna.pl</w:t>
              </w:r>
            </w:hyperlink>
          </w:p>
          <w:p w:rsidR="00E00633" w:rsidRPr="00304082" w:rsidRDefault="00E00633" w:rsidP="00304082">
            <w:pPr>
              <w:pStyle w:val="NormalWeb"/>
              <w:spacing w:before="120" w:after="240"/>
              <w:ind w:right="-5557"/>
              <w:jc w:val="both"/>
              <w:rPr>
                <w:sz w:val="16"/>
                <w:szCs w:val="16"/>
              </w:rPr>
            </w:pPr>
            <w:r w:rsidRPr="00304082">
              <w:rPr>
                <w:sz w:val="16"/>
                <w:szCs w:val="16"/>
              </w:rPr>
              <w:t>adres elektronicznej skrzynki podawczej na platformie ePUAP: /4576mqsekc/SkrytkaESP</w:t>
            </w:r>
          </w:p>
        </w:tc>
      </w:tr>
    </w:tbl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 xml:space="preserve">administrator wyznaczył inspektora ochrony danych, z którym można skontaktować się pod adresem e-mail: </w:t>
      </w:r>
      <w:hyperlink r:id="rId7" w:history="1">
        <w:r w:rsidRPr="00304082">
          <w:rPr>
            <w:rStyle w:val="Hyperlink"/>
            <w:sz w:val="16"/>
            <w:szCs w:val="16"/>
          </w:rPr>
          <w:t>iod@konstancinjeziorna.pl</w:t>
        </w:r>
      </w:hyperlink>
      <w:r w:rsidRPr="00304082">
        <w:rPr>
          <w:sz w:val="16"/>
          <w:szCs w:val="16"/>
        </w:rPr>
        <w:t xml:space="preserve">, 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>Państwa dane osobowe będą przetwarzane w celu wypełnienia obowiązku prawnego ciążącego na administratorze</w:t>
      </w:r>
      <w:r>
        <w:rPr>
          <w:sz w:val="16"/>
          <w:szCs w:val="16"/>
        </w:rPr>
        <w:t xml:space="preserve"> (art. 6 ust. 1 lit. C w/w rozporządzenia Parlamentu Europejskiego i Rady (UE) 2016/679 z dnia 27 kwietnia 2016 r.)</w:t>
      </w:r>
      <w:r w:rsidRPr="00304082">
        <w:rPr>
          <w:sz w:val="16"/>
          <w:szCs w:val="16"/>
        </w:rPr>
        <w:t xml:space="preserve">, tj. zbieranie </w:t>
      </w:r>
      <w:r>
        <w:rPr>
          <w:sz w:val="16"/>
          <w:szCs w:val="16"/>
        </w:rPr>
        <w:t>wniosków</w:t>
      </w:r>
      <w:r w:rsidRPr="00304082">
        <w:rPr>
          <w:sz w:val="16"/>
          <w:szCs w:val="16"/>
        </w:rPr>
        <w:t xml:space="preserve"> dotyczących projektu mpzp, stosownie do przepisów ustawy z dnia 27 marca 2003 r. o planowaniu i zagospodarowaniu przestrzennym,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 xml:space="preserve">podstawą obowiązku prawnego ciążącego na administratorze jest art. </w:t>
      </w:r>
      <w:r>
        <w:rPr>
          <w:sz w:val="16"/>
          <w:szCs w:val="16"/>
        </w:rPr>
        <w:t>14 i nast. Ustawy z dnia 27 marca 2003 r. o planowaniu i zagospodarowaniu przestrzennym (Dz. U. z 2018 r. poz. 1945</w:t>
      </w:r>
      <w:r w:rsidRPr="00304082">
        <w:rPr>
          <w:sz w:val="16"/>
          <w:szCs w:val="16"/>
        </w:rPr>
        <w:t xml:space="preserve"> </w:t>
      </w:r>
      <w:r>
        <w:rPr>
          <w:sz w:val="16"/>
          <w:szCs w:val="16"/>
        </w:rPr>
        <w:t>z późn. zm.),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 xml:space="preserve">odbiorcą Państwa danych osobowych </w:t>
      </w:r>
      <w:r>
        <w:rPr>
          <w:sz w:val="16"/>
          <w:szCs w:val="16"/>
        </w:rPr>
        <w:t>mogą zostać podmioty uprawnione na podstawie przepisów prawa oraz podmioty świadczące obsługę administracyjno-ogranizacyjną tut. urzędu,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>Państwa dane osobowe nie będą przekazywane do państwa trzeciego lub organizacji międzynarodowej,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>Państwa dane osobowe będą przechowywane przez okres uregulowany rozporządzeniem Prezesa Rady Ministrów z dnia 18 stycznia 2011 r. w sprawie instrukcji kancelaryjnej, jednolitych rzeczowych wykazów akt oraz instrukcji w sprawie organizacji i zakresu działania archiwów zakładowych (Dz. U. z 2011 r. Nr 14, poz. 67 z późn. zm.),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>w granicach i na zasadach opisanych w przepisach prawa mają Państwo prawo żądania od administratora dostępu do danych osobowych oraz ich sprostowania, usunięcia lub ograniczenia przetwarzania,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 xml:space="preserve">w granicach i na zasadach opisanych w przepisach prawa mają Państwo prawo wniesienia skargi do organu nadzorczego, którym jest Prezes Urzędu Ochrony Danych Osobowych (szczegóły na stronie internetowej  </w:t>
      </w:r>
      <w:hyperlink r:id="rId8" w:history="1">
        <w:r w:rsidRPr="00304082">
          <w:rPr>
            <w:rStyle w:val="Hyperlink"/>
            <w:sz w:val="16"/>
            <w:szCs w:val="16"/>
          </w:rPr>
          <w:t>https://uodo.gov.pl</w:t>
        </w:r>
      </w:hyperlink>
      <w:r w:rsidRPr="00304082">
        <w:rPr>
          <w:sz w:val="16"/>
          <w:szCs w:val="16"/>
        </w:rPr>
        <w:t>),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>podanie przez Państwa danych osobowych jest wymogiem ustawowym (niepodanie danych osobowych, w przypadku braku możności ich ustalenia na podstawie posiadanych danych, skutkuje pozostawieniem wniosku bez rozpoznania),</w:t>
      </w:r>
    </w:p>
    <w:p w:rsidR="00E00633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 w:rsidRPr="00304082">
        <w:rPr>
          <w:sz w:val="16"/>
          <w:szCs w:val="16"/>
        </w:rPr>
        <w:t>Państwa dane osobowe nie będą przetwarzane w sposób zautomatyzowany w celu wydania decyzji, w</w:t>
      </w:r>
      <w:r>
        <w:rPr>
          <w:sz w:val="16"/>
          <w:szCs w:val="16"/>
        </w:rPr>
        <w:t xml:space="preserve"> tym profilowane,</w:t>
      </w:r>
    </w:p>
    <w:p w:rsidR="00E00633" w:rsidRPr="00304082" w:rsidRDefault="00E00633" w:rsidP="00304082">
      <w:pPr>
        <w:pStyle w:val="NormalWeb"/>
        <w:numPr>
          <w:ilvl w:val="0"/>
          <w:numId w:val="1"/>
        </w:numPr>
        <w:spacing w:before="120" w:after="0"/>
        <w:ind w:right="-5557"/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przez Burmistrza danych osobowych, uzyskanych w toku prowadzenia postępowania dotyczącego sporządzania miejscowego planu zagospodarowania przestrzennego, prawo, o którym mowa w art. 15 ust.1 lit. g w/w rozporządzenia Parlamentu Europejskiego i Rady (UE) 2016/679 z dnia 27 kwietnia 2016 r. (tj. uzyskania dostępnych informacji o źródle danych osobowych, jeżeli nie zostały one zebrane od osoby, której dane dotyczą), przysługuje, jeżeli nie wpływa na ochronę praw i wolności osoby, od której dane te uzyskano.</w:t>
      </w:r>
    </w:p>
    <w:sectPr w:rsidR="00E00633" w:rsidRPr="00304082" w:rsidSect="00977AB4">
      <w:pgSz w:w="16840" w:h="23814" w:code="9"/>
      <w:pgMar w:top="1418" w:right="6759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DAB"/>
    <w:multiLevelType w:val="hybridMultilevel"/>
    <w:tmpl w:val="832A8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24E"/>
    <w:rsid w:val="00060E42"/>
    <w:rsid w:val="000E4927"/>
    <w:rsid w:val="001467BF"/>
    <w:rsid w:val="00205B9B"/>
    <w:rsid w:val="002D46A0"/>
    <w:rsid w:val="00304082"/>
    <w:rsid w:val="00345E8E"/>
    <w:rsid w:val="003B2365"/>
    <w:rsid w:val="004040D8"/>
    <w:rsid w:val="004175F4"/>
    <w:rsid w:val="004D324E"/>
    <w:rsid w:val="00505871"/>
    <w:rsid w:val="00520749"/>
    <w:rsid w:val="005B3B43"/>
    <w:rsid w:val="00601A5D"/>
    <w:rsid w:val="00644C1E"/>
    <w:rsid w:val="00714964"/>
    <w:rsid w:val="007335EB"/>
    <w:rsid w:val="0074479F"/>
    <w:rsid w:val="0077484F"/>
    <w:rsid w:val="007D08E2"/>
    <w:rsid w:val="007E795D"/>
    <w:rsid w:val="007F0461"/>
    <w:rsid w:val="00842797"/>
    <w:rsid w:val="00977AB4"/>
    <w:rsid w:val="00A83421"/>
    <w:rsid w:val="00A8760D"/>
    <w:rsid w:val="00AD4AF2"/>
    <w:rsid w:val="00B8540D"/>
    <w:rsid w:val="00B96432"/>
    <w:rsid w:val="00C23DAA"/>
    <w:rsid w:val="00CC415C"/>
    <w:rsid w:val="00E00633"/>
    <w:rsid w:val="00E5257D"/>
    <w:rsid w:val="00E53B42"/>
    <w:rsid w:val="00E94057"/>
    <w:rsid w:val="00ED079C"/>
    <w:rsid w:val="00F043D6"/>
    <w:rsid w:val="00F15E9A"/>
    <w:rsid w:val="00F35BBC"/>
    <w:rsid w:val="00F52D04"/>
    <w:rsid w:val="00F569A5"/>
    <w:rsid w:val="00F62ABB"/>
    <w:rsid w:val="00F76F68"/>
    <w:rsid w:val="00F9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324E"/>
    <w:pPr>
      <w:ind w:right="72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D324E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D32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324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D3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24E"/>
    <w:rPr>
      <w:rFonts w:ascii="Segoe UI" w:hAnsi="Segoe UI" w:cs="Segoe UI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rsid w:val="003040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04082"/>
    <w:pPr>
      <w:spacing w:after="1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konstancinjeziorn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814</Words>
  <Characters>4890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Konstancin-Jeziorna, dnia 19</dc:title>
  <dc:subject/>
  <dc:creator>Patrycja Czech</dc:creator>
  <cp:keywords/>
  <dc:description/>
  <cp:lastModifiedBy>kjaszczuk</cp:lastModifiedBy>
  <cp:revision>2</cp:revision>
  <cp:lastPrinted>2019-07-18T08:20:00Z</cp:lastPrinted>
  <dcterms:created xsi:type="dcterms:W3CDTF">2019-07-23T10:31:00Z</dcterms:created>
  <dcterms:modified xsi:type="dcterms:W3CDTF">2019-07-23T10:31:00Z</dcterms:modified>
</cp:coreProperties>
</file>