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5" w:rsidRPr="000151B5" w:rsidRDefault="000151B5" w:rsidP="000151B5">
      <w:pPr>
        <w:spacing w:line="360" w:lineRule="auto"/>
        <w:ind w:left="360" w:firstLine="540"/>
        <w:jc w:val="center"/>
        <w:rPr>
          <w:b/>
          <w:sz w:val="36"/>
          <w:szCs w:val="36"/>
        </w:rPr>
      </w:pPr>
      <w:r w:rsidRPr="000151B5">
        <w:rPr>
          <w:b/>
          <w:bCs/>
          <w:sz w:val="36"/>
          <w:szCs w:val="36"/>
        </w:rPr>
        <w:t>Specyfikacje techniczne</w:t>
      </w:r>
    </w:p>
    <w:p w:rsidR="000151B5" w:rsidRPr="000151B5" w:rsidRDefault="000151B5" w:rsidP="000151B5">
      <w:pPr>
        <w:spacing w:line="360" w:lineRule="auto"/>
        <w:ind w:left="360" w:firstLine="540"/>
        <w:jc w:val="center"/>
        <w:rPr>
          <w:b/>
          <w:sz w:val="36"/>
          <w:szCs w:val="36"/>
        </w:rPr>
      </w:pPr>
      <w:r w:rsidRPr="000151B5">
        <w:rPr>
          <w:b/>
          <w:sz w:val="36"/>
          <w:szCs w:val="36"/>
        </w:rPr>
        <w:t>wykonania i odbioru robót budowlanych</w:t>
      </w:r>
    </w:p>
    <w:p w:rsidR="000151B5" w:rsidRP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tbl>
      <w:tblPr>
        <w:tblW w:w="99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7491"/>
      </w:tblGrid>
      <w:tr w:rsidR="000151B5" w:rsidRPr="000151B5" w:rsidTr="001A55AE">
        <w:trPr>
          <w:trHeight w:val="1705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0151B5" w:rsidRPr="000151B5" w:rsidRDefault="000151B5" w:rsidP="000151B5">
            <w:pPr>
              <w:snapToGrid w:val="0"/>
              <w:spacing w:line="360" w:lineRule="auto"/>
              <w:ind w:left="360" w:firstLine="540"/>
              <w:jc w:val="both"/>
              <w:rPr>
                <w:sz w:val="24"/>
                <w:szCs w:val="24"/>
              </w:rPr>
            </w:pPr>
          </w:p>
          <w:p w:rsidR="000151B5" w:rsidRPr="00A73A6E" w:rsidRDefault="000151B5" w:rsidP="000151B5">
            <w:pPr>
              <w:snapToGrid w:val="0"/>
              <w:spacing w:line="360" w:lineRule="auto"/>
              <w:ind w:left="360" w:hanging="180"/>
              <w:jc w:val="both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 xml:space="preserve">Nazwa zamówienia: </w:t>
            </w:r>
          </w:p>
        </w:tc>
        <w:tc>
          <w:tcPr>
            <w:tcW w:w="7496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0151B5" w:rsidRPr="000151B5" w:rsidRDefault="000151B5" w:rsidP="000151B5">
            <w:pPr>
              <w:snapToGrid w:val="0"/>
              <w:spacing w:line="360" w:lineRule="auto"/>
              <w:ind w:left="360" w:hanging="70"/>
              <w:jc w:val="center"/>
              <w:rPr>
                <w:sz w:val="24"/>
                <w:szCs w:val="24"/>
              </w:rPr>
            </w:pPr>
          </w:p>
          <w:p w:rsidR="000151B5" w:rsidRPr="000151B5" w:rsidRDefault="000151B5" w:rsidP="000151B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0151B5">
              <w:rPr>
                <w:sz w:val="24"/>
                <w:szCs w:val="24"/>
              </w:rPr>
              <w:t>Remonty nawierzchni bitumicznych na terenie miasta i gminy</w:t>
            </w:r>
          </w:p>
          <w:p w:rsidR="000151B5" w:rsidRPr="000151B5" w:rsidRDefault="000151B5" w:rsidP="000151B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0151B5">
              <w:rPr>
                <w:sz w:val="24"/>
                <w:szCs w:val="24"/>
              </w:rPr>
              <w:t>Konstancin-Jeziorna w 2019 roku</w:t>
            </w:r>
            <w:r w:rsidR="00BF0DF7">
              <w:rPr>
                <w:sz w:val="24"/>
                <w:szCs w:val="24"/>
              </w:rPr>
              <w:t xml:space="preserve"> – etap II</w:t>
            </w:r>
            <w:r w:rsidRPr="000151B5">
              <w:rPr>
                <w:sz w:val="24"/>
                <w:szCs w:val="24"/>
              </w:rPr>
              <w:t xml:space="preserve">.   </w:t>
            </w:r>
          </w:p>
        </w:tc>
      </w:tr>
    </w:tbl>
    <w:p w:rsidR="000151B5" w:rsidRP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p w:rsidR="00A73A6E" w:rsidRPr="000151B5" w:rsidRDefault="00A73A6E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A73A6E" w:rsidRDefault="000151B5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Adres obiektu budowlanego:</w:t>
            </w:r>
          </w:p>
        </w:tc>
        <w:tc>
          <w:tcPr>
            <w:tcW w:w="4606" w:type="dxa"/>
          </w:tcPr>
          <w:p w:rsidR="000151B5" w:rsidRPr="000151B5" w:rsidRDefault="00A73A6E" w:rsidP="00661D6C">
            <w:pPr>
              <w:snapToGrid w:val="0"/>
              <w:spacing w:line="360" w:lineRule="auto"/>
              <w:ind w:left="106" w:hanging="10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Drogi </w:t>
            </w:r>
            <w:r w:rsidR="000151B5" w:rsidRPr="000151B5">
              <w:rPr>
                <w:sz w:val="24"/>
                <w:szCs w:val="24"/>
              </w:rPr>
              <w:t xml:space="preserve">na terenie gminy </w:t>
            </w:r>
            <w:r w:rsidR="000151B5" w:rsidRPr="000151B5">
              <w:rPr>
                <w:bCs/>
                <w:sz w:val="24"/>
                <w:szCs w:val="24"/>
              </w:rPr>
              <w:t>Konstancin-</w:t>
            </w:r>
            <w:r w:rsidR="00661D6C">
              <w:rPr>
                <w:bCs/>
                <w:sz w:val="24"/>
                <w:szCs w:val="24"/>
              </w:rPr>
              <w:t>Jeziorna</w:t>
            </w:r>
            <w:r w:rsidR="000151B5" w:rsidRPr="000151B5">
              <w:rPr>
                <w:bCs/>
                <w:sz w:val="24"/>
                <w:szCs w:val="24"/>
              </w:rPr>
              <w:br/>
            </w:r>
          </w:p>
        </w:tc>
      </w:tr>
    </w:tbl>
    <w:p w:rsidR="000151B5" w:rsidRPr="000151B5" w:rsidRDefault="000151B5" w:rsidP="00A73A6E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A73A6E" w:rsidRDefault="000151B5" w:rsidP="00B07FC2">
            <w:pPr>
              <w:pStyle w:val="Nagwek1"/>
              <w:tabs>
                <w:tab w:val="left" w:pos="0"/>
              </w:tabs>
              <w:suppressAutoHyphens/>
              <w:snapToGrid w:val="0"/>
              <w:spacing w:line="360" w:lineRule="auto"/>
              <w:jc w:val="both"/>
              <w:rPr>
                <w:i w:val="0"/>
                <w:sz w:val="24"/>
                <w:szCs w:val="24"/>
                <w:vertAlign w:val="baseline"/>
              </w:rPr>
            </w:pPr>
            <w:r w:rsidRPr="00A73A6E">
              <w:rPr>
                <w:i w:val="0"/>
                <w:sz w:val="24"/>
                <w:szCs w:val="24"/>
                <w:vertAlign w:val="baseline"/>
              </w:rPr>
              <w:t>Numer specyfikacji</w:t>
            </w:r>
            <w:r w:rsidR="00B07FC2" w:rsidRPr="00A73A6E">
              <w:rPr>
                <w:i w:val="0"/>
                <w:sz w:val="24"/>
                <w:szCs w:val="24"/>
                <w:vertAlign w:val="baseline"/>
              </w:rPr>
              <w:t>:</w:t>
            </w:r>
          </w:p>
        </w:tc>
        <w:tc>
          <w:tcPr>
            <w:tcW w:w="4606" w:type="dxa"/>
          </w:tcPr>
          <w:p w:rsidR="000151B5" w:rsidRPr="000151B5" w:rsidRDefault="00B07FC2" w:rsidP="00B07FC2">
            <w:pPr>
              <w:snapToGri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>
              <w:rPr>
                <w:bCs/>
                <w:sz w:val="24"/>
                <w:szCs w:val="24"/>
              </w:rPr>
              <w:t>ST</w:t>
            </w:r>
            <w:r w:rsidR="000151B5" w:rsidRPr="000151B5">
              <w:rPr>
                <w:bCs/>
                <w:sz w:val="24"/>
                <w:szCs w:val="24"/>
              </w:rPr>
              <w:t xml:space="preserve"> 1</w:t>
            </w:r>
          </w:p>
        </w:tc>
      </w:tr>
    </w:tbl>
    <w:p w:rsidR="000151B5" w:rsidRPr="000151B5" w:rsidRDefault="000151B5" w:rsidP="00B07FC2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A73A6E" w:rsidRDefault="000151B5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Grupa robót:</w:t>
            </w:r>
          </w:p>
        </w:tc>
        <w:tc>
          <w:tcPr>
            <w:tcW w:w="4606" w:type="dxa"/>
          </w:tcPr>
          <w:p w:rsidR="000151B5" w:rsidRPr="000151B5" w:rsidRDefault="00B07FC2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>
              <w:rPr>
                <w:sz w:val="24"/>
                <w:szCs w:val="24"/>
              </w:rPr>
              <w:t>452</w:t>
            </w:r>
          </w:p>
        </w:tc>
      </w:tr>
    </w:tbl>
    <w:p w:rsidR="000151B5" w:rsidRPr="000151B5" w:rsidRDefault="000151B5" w:rsidP="00B07FC2">
      <w:pPr>
        <w:spacing w:line="360" w:lineRule="auto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A73A6E" w:rsidRDefault="000151B5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Klasy robót:</w:t>
            </w:r>
          </w:p>
        </w:tc>
        <w:tc>
          <w:tcPr>
            <w:tcW w:w="4606" w:type="dxa"/>
          </w:tcPr>
          <w:p w:rsidR="000151B5" w:rsidRPr="000151B5" w:rsidRDefault="00B07FC2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>
              <w:rPr>
                <w:sz w:val="24"/>
                <w:szCs w:val="24"/>
              </w:rPr>
              <w:t>4523</w:t>
            </w:r>
          </w:p>
        </w:tc>
      </w:tr>
    </w:tbl>
    <w:p w:rsidR="000151B5" w:rsidRPr="000151B5" w:rsidRDefault="000151B5" w:rsidP="00B07FC2">
      <w:pPr>
        <w:spacing w:line="360" w:lineRule="auto"/>
        <w:ind w:left="290" w:firstLine="540"/>
        <w:jc w:val="both"/>
        <w:rPr>
          <w:sz w:val="24"/>
          <w:szCs w:val="24"/>
        </w:rPr>
      </w:pPr>
    </w:p>
    <w:p w:rsidR="000151B5" w:rsidRPr="000151B5" w:rsidRDefault="000151B5" w:rsidP="00B07FC2">
      <w:pPr>
        <w:spacing w:line="360" w:lineRule="auto"/>
        <w:ind w:left="290" w:firstLine="540"/>
        <w:jc w:val="both"/>
        <w:rPr>
          <w:sz w:val="24"/>
          <w:szCs w:val="24"/>
        </w:rPr>
      </w:pP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B07FC2">
        <w:tc>
          <w:tcPr>
            <w:tcW w:w="4606" w:type="dxa"/>
          </w:tcPr>
          <w:p w:rsidR="000151B5" w:rsidRPr="00A73A6E" w:rsidRDefault="000151B5" w:rsidP="00B07FC2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Kategorie robót:</w:t>
            </w:r>
          </w:p>
        </w:tc>
        <w:tc>
          <w:tcPr>
            <w:tcW w:w="4606" w:type="dxa"/>
          </w:tcPr>
          <w:p w:rsidR="000151B5" w:rsidRPr="000151B5" w:rsidRDefault="00B07FC2" w:rsidP="00B07FC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A6E">
              <w:rPr>
                <w:sz w:val="24"/>
                <w:szCs w:val="24"/>
              </w:rPr>
              <w:t>45233</w:t>
            </w:r>
          </w:p>
        </w:tc>
      </w:tr>
    </w:tbl>
    <w:p w:rsidR="000151B5" w:rsidRPr="000151B5" w:rsidRDefault="000151B5" w:rsidP="000151B5">
      <w:pPr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151B5" w:rsidRPr="000151B5" w:rsidTr="001A55AE">
        <w:tc>
          <w:tcPr>
            <w:tcW w:w="4606" w:type="dxa"/>
          </w:tcPr>
          <w:p w:rsidR="000151B5" w:rsidRPr="00A73A6E" w:rsidRDefault="000151B5" w:rsidP="00A73A6E">
            <w:pPr>
              <w:snapToGrid w:val="0"/>
              <w:spacing w:line="360" w:lineRule="auto"/>
              <w:ind w:left="-70"/>
              <w:jc w:val="both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Nazwa i adres zamawiającego:</w:t>
            </w:r>
          </w:p>
          <w:p w:rsidR="000151B5" w:rsidRPr="000151B5" w:rsidRDefault="000151B5" w:rsidP="000151B5">
            <w:pPr>
              <w:spacing w:line="360" w:lineRule="auto"/>
              <w:ind w:left="36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151B5" w:rsidRPr="000151B5" w:rsidRDefault="000151B5" w:rsidP="00B07FC2">
            <w:pP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151B5">
              <w:rPr>
                <w:b/>
                <w:bCs/>
                <w:sz w:val="24"/>
                <w:szCs w:val="24"/>
              </w:rPr>
              <w:t>Gmina Konstancin-Jeziorna</w:t>
            </w:r>
          </w:p>
          <w:p w:rsidR="000151B5" w:rsidRPr="000151B5" w:rsidRDefault="000151B5" w:rsidP="00B07FC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151B5">
              <w:rPr>
                <w:b/>
                <w:bCs/>
                <w:sz w:val="24"/>
                <w:szCs w:val="24"/>
              </w:rPr>
              <w:t xml:space="preserve">ul. </w:t>
            </w:r>
            <w:r>
              <w:rPr>
                <w:b/>
                <w:bCs/>
                <w:sz w:val="24"/>
                <w:szCs w:val="24"/>
              </w:rPr>
              <w:t>Piaseczyńska 77</w:t>
            </w:r>
          </w:p>
          <w:p w:rsidR="000151B5" w:rsidRPr="000151B5" w:rsidRDefault="000151B5" w:rsidP="00B07FC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05-520 Konstancin-Jeziorna</w:t>
            </w:r>
          </w:p>
        </w:tc>
      </w:tr>
    </w:tbl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A73A6E">
        <w:rPr>
          <w:b/>
          <w:iCs/>
          <w:sz w:val="24"/>
          <w:szCs w:val="24"/>
        </w:rPr>
        <w:t>Podstawa prawna niniejszego dokumentu</w:t>
      </w:r>
      <w:r w:rsidRPr="00A73A6E">
        <w:rPr>
          <w:b/>
          <w:sz w:val="24"/>
          <w:szCs w:val="24"/>
        </w:rPr>
        <w:t>:</w:t>
      </w:r>
      <w:r w:rsidRPr="000151B5">
        <w:rPr>
          <w:sz w:val="24"/>
          <w:szCs w:val="24"/>
        </w:rPr>
        <w:t xml:space="preserve"> rozporządzenie Ministra Infrastruktury</w:t>
      </w:r>
      <w:r w:rsidR="001A55AE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z dnia 2 września 2004 roku w sprawie szczegółowego zakresu i formy dokumentacji projektowej, specyfikacji technicznych wykonania i odbioru robót budowlanych oraz programu </w:t>
      </w:r>
      <w:r w:rsidR="00A73A6E">
        <w:rPr>
          <w:sz w:val="24"/>
          <w:szCs w:val="24"/>
        </w:rPr>
        <w:t xml:space="preserve">funkcjonalno – </w:t>
      </w:r>
      <w:r w:rsidR="00CA03DF">
        <w:rPr>
          <w:sz w:val="24"/>
          <w:szCs w:val="24"/>
        </w:rPr>
        <w:t>użytkowego (Dz. U. z 2013 r.,</w:t>
      </w:r>
      <w:r w:rsidRPr="000151B5">
        <w:rPr>
          <w:sz w:val="24"/>
          <w:szCs w:val="24"/>
        </w:rPr>
        <w:t xml:space="preserve"> poz</w:t>
      </w:r>
      <w:r w:rsidR="00CA03DF">
        <w:rPr>
          <w:sz w:val="24"/>
          <w:szCs w:val="24"/>
        </w:rPr>
        <w:t>. 1129</w:t>
      </w:r>
      <w:r w:rsidRPr="000151B5">
        <w:rPr>
          <w:sz w:val="24"/>
          <w:szCs w:val="24"/>
        </w:rPr>
        <w:t xml:space="preserve">).  </w:t>
      </w:r>
    </w:p>
    <w:p w:rsidR="000151B5" w:rsidRPr="000151B5" w:rsidRDefault="000151B5" w:rsidP="000151B5">
      <w:pPr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WSTĘP</w:t>
      </w:r>
    </w:p>
    <w:p w:rsidR="000151B5" w:rsidRPr="000151B5" w:rsidRDefault="000151B5" w:rsidP="000151B5">
      <w:pPr>
        <w:pStyle w:val="Stopka"/>
        <w:tabs>
          <w:tab w:val="left" w:pos="708"/>
        </w:tabs>
        <w:spacing w:line="360" w:lineRule="auto"/>
        <w:ind w:left="360" w:firstLine="540"/>
        <w:jc w:val="both"/>
        <w:rPr>
          <w:sz w:val="24"/>
          <w:szCs w:val="24"/>
        </w:rPr>
      </w:pPr>
    </w:p>
    <w:p w:rsidR="000151B5" w:rsidRPr="000151B5" w:rsidRDefault="000151B5" w:rsidP="00A73A6E">
      <w:pPr>
        <w:numPr>
          <w:ilvl w:val="1"/>
          <w:numId w:val="7"/>
        </w:numPr>
        <w:tabs>
          <w:tab w:val="clear" w:pos="780"/>
        </w:tabs>
        <w:spacing w:line="360" w:lineRule="auto"/>
        <w:ind w:hanging="78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Przedmiot ST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Przedmiotem niniejszej</w:t>
      </w:r>
      <w:r w:rsidR="00A73A6E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standardowej specyfikacji technicznej (ST) są wymagania ogólne odnoszące się do wymagań wspólnych dla poszczególnych wymagań technicznych dotyczących wykonania i odbioru robót, które zostaną wykonane w ramach zadania: </w:t>
      </w:r>
    </w:p>
    <w:tbl>
      <w:tblPr>
        <w:tblW w:w="9375" w:type="dxa"/>
        <w:tblInd w:w="-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0151B5" w:rsidRPr="000151B5" w:rsidTr="001A55AE">
        <w:trPr>
          <w:trHeight w:val="1131"/>
        </w:trPr>
        <w:tc>
          <w:tcPr>
            <w:tcW w:w="9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151B5" w:rsidRPr="00A73A6E" w:rsidRDefault="000151B5" w:rsidP="000151B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Remonty nawierzchni bitumicznych na terenie miasta i gminy</w:t>
            </w:r>
          </w:p>
          <w:p w:rsidR="000151B5" w:rsidRPr="000151B5" w:rsidRDefault="000151B5" w:rsidP="000151B5">
            <w:pPr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A73A6E">
              <w:rPr>
                <w:b/>
                <w:sz w:val="24"/>
                <w:szCs w:val="24"/>
              </w:rPr>
              <w:t>Konstancin-Jeziorna w 2019 roku</w:t>
            </w:r>
            <w:r w:rsidR="00BF0DF7">
              <w:rPr>
                <w:b/>
                <w:sz w:val="24"/>
                <w:szCs w:val="24"/>
              </w:rPr>
              <w:t xml:space="preserve"> – etap II</w:t>
            </w:r>
            <w:r w:rsidRPr="00A73A6E">
              <w:rPr>
                <w:b/>
                <w:sz w:val="24"/>
                <w:szCs w:val="24"/>
              </w:rPr>
              <w:t>.</w:t>
            </w:r>
          </w:p>
        </w:tc>
      </w:tr>
    </w:tbl>
    <w:p w:rsidR="000151B5" w:rsidRPr="000151B5" w:rsidRDefault="000151B5" w:rsidP="000151B5">
      <w:pPr>
        <w:pStyle w:val="FR2"/>
        <w:numPr>
          <w:ilvl w:val="1"/>
          <w:numId w:val="7"/>
        </w:numPr>
        <w:tabs>
          <w:tab w:val="clear" w:pos="780"/>
          <w:tab w:val="num" w:pos="540"/>
        </w:tabs>
        <w:spacing w:before="440" w:line="360" w:lineRule="auto"/>
        <w:ind w:left="540" w:hanging="540"/>
        <w:jc w:val="both"/>
        <w:rPr>
          <w:b/>
          <w:bCs/>
          <w:sz w:val="24"/>
          <w:szCs w:val="24"/>
        </w:rPr>
      </w:pPr>
      <w:r w:rsidRPr="000151B5">
        <w:rPr>
          <w:b/>
          <w:bCs/>
          <w:sz w:val="24"/>
          <w:szCs w:val="24"/>
        </w:rPr>
        <w:t>Zakres stosowania ST</w:t>
      </w:r>
    </w:p>
    <w:p w:rsidR="000151B5" w:rsidRPr="000151B5" w:rsidRDefault="000151B5" w:rsidP="000151B5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Specyfikacja techniczna jest stosowana jako dokument przetargowy i kontraktowy przy zlecaniu i realizacji robót wymienionych w pkt. 1.1. Odstępstwa od wymagań podanych </w:t>
      </w:r>
      <w:r w:rsidRPr="000151B5">
        <w:rPr>
          <w:sz w:val="24"/>
          <w:szCs w:val="24"/>
        </w:rPr>
        <w:br/>
        <w:t xml:space="preserve">w niniejszej specyfikacji mogą mieć miejsce tylko w przypadkach małych prostych robót </w:t>
      </w:r>
      <w:r w:rsidRPr="000151B5">
        <w:rPr>
          <w:sz w:val="24"/>
          <w:szCs w:val="24"/>
        </w:rPr>
        <w:br/>
        <w:t xml:space="preserve">i konstrukcji drugorzędnych o niewielkim znaczeniu, dla których istnieje pewność, </w:t>
      </w:r>
      <w:r w:rsidRPr="000151B5">
        <w:rPr>
          <w:sz w:val="24"/>
          <w:szCs w:val="24"/>
        </w:rPr>
        <w:br/>
        <w:t xml:space="preserve">że podstawowe wymagania będą spełnione przy zastosowaniu metod wykonania na podstawie doświadczenia i przy przestrzeganiu przepisów technicznych. </w:t>
      </w:r>
    </w:p>
    <w:p w:rsidR="000151B5" w:rsidRPr="000151B5" w:rsidRDefault="000151B5" w:rsidP="000151B5">
      <w:pPr>
        <w:pStyle w:val="Stopka"/>
        <w:numPr>
          <w:ilvl w:val="1"/>
          <w:numId w:val="7"/>
        </w:numPr>
        <w:tabs>
          <w:tab w:val="clear" w:pos="780"/>
          <w:tab w:val="num" w:pos="540"/>
          <w:tab w:val="left" w:pos="708"/>
        </w:tabs>
        <w:spacing w:before="1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Zakres robót objętych ST</w:t>
      </w:r>
    </w:p>
    <w:p w:rsidR="000151B5" w:rsidRPr="000151B5" w:rsidRDefault="000151B5" w:rsidP="000151B5">
      <w:pPr>
        <w:tabs>
          <w:tab w:val="num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Ustalenia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zawarte w niniejszej</w:t>
      </w:r>
      <w:r w:rsidR="00A73A6E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 xml:space="preserve">specyfikacji obejmują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wymagania </w:t>
      </w:r>
      <w:r w:rsidR="00A73A6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ogólne, wspólne dla robót </w:t>
      </w:r>
    </w:p>
    <w:p w:rsidR="000151B5" w:rsidRPr="000151B5" w:rsidRDefault="000151B5" w:rsidP="001A55AE">
      <w:pPr>
        <w:tabs>
          <w:tab w:val="num" w:pos="54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budowlanych objętych specyfikacjami technicznymi</w:t>
      </w:r>
      <w:r w:rsidR="001A55AE">
        <w:rPr>
          <w:sz w:val="24"/>
          <w:szCs w:val="24"/>
        </w:rPr>
        <w:t xml:space="preserve"> odbioru robót (ST) i szczegółowymi </w:t>
      </w:r>
      <w:r w:rsidRPr="000151B5">
        <w:rPr>
          <w:sz w:val="24"/>
          <w:szCs w:val="24"/>
        </w:rPr>
        <w:t xml:space="preserve">specyfikacjami technicznymi </w:t>
      </w:r>
      <w:r w:rsidR="001A55AE">
        <w:rPr>
          <w:sz w:val="24"/>
          <w:szCs w:val="24"/>
        </w:rPr>
        <w:t xml:space="preserve">ich wykonania </w:t>
      </w:r>
      <w:r w:rsidRPr="000151B5">
        <w:rPr>
          <w:sz w:val="24"/>
          <w:szCs w:val="24"/>
        </w:rPr>
        <w:t>(SST) .</w:t>
      </w:r>
    </w:p>
    <w:p w:rsidR="000151B5" w:rsidRPr="000151B5" w:rsidRDefault="000151B5" w:rsidP="000151B5">
      <w:pPr>
        <w:pStyle w:val="Stopka"/>
        <w:tabs>
          <w:tab w:val="num" w:pos="540"/>
          <w:tab w:val="left" w:pos="708"/>
        </w:tabs>
        <w:spacing w:before="1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l .4. </w:t>
      </w:r>
      <w:r w:rsidRPr="000151B5">
        <w:rPr>
          <w:b/>
          <w:sz w:val="24"/>
          <w:szCs w:val="24"/>
        </w:rPr>
        <w:tab/>
        <w:t>Określenia podstawowe</w:t>
      </w:r>
    </w:p>
    <w:p w:rsidR="000151B5" w:rsidRPr="000151B5" w:rsidRDefault="000151B5" w:rsidP="000151B5">
      <w:pPr>
        <w:tabs>
          <w:tab w:val="num" w:pos="540"/>
        </w:tabs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Ilekroć w ST jest mowa o:</w:t>
      </w:r>
    </w:p>
    <w:p w:rsidR="000151B5" w:rsidRPr="00A73A6E" w:rsidRDefault="000151B5" w:rsidP="00A73A6E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73A6E">
        <w:rPr>
          <w:b/>
          <w:sz w:val="24"/>
          <w:szCs w:val="24"/>
        </w:rPr>
        <w:t>robotach budowlanych</w:t>
      </w:r>
      <w:r w:rsidRPr="00A73A6E">
        <w:rPr>
          <w:sz w:val="24"/>
          <w:szCs w:val="24"/>
        </w:rPr>
        <w:t xml:space="preserve"> - należy przez to rozumieć budowę, a także prace polegające </w:t>
      </w:r>
      <w:r w:rsidRPr="00A73A6E">
        <w:rPr>
          <w:sz w:val="24"/>
          <w:szCs w:val="24"/>
        </w:rPr>
        <w:br/>
        <w:t>na przebudowie, montażu, remoncie lub rozbiórce obiektu budowlanego;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obiekcie budowlanym</w:t>
      </w:r>
      <w:r w:rsidRPr="000151B5">
        <w:rPr>
          <w:sz w:val="24"/>
          <w:szCs w:val="24"/>
        </w:rPr>
        <w:t xml:space="preserve"> -  należy przez to rozumieć budowlę – drogę;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urządzeniach budowlanych</w:t>
      </w:r>
      <w:r w:rsidRPr="000151B5">
        <w:rPr>
          <w:sz w:val="24"/>
          <w:szCs w:val="24"/>
        </w:rPr>
        <w:t xml:space="preserve"> - należy przez to rozumieć urządzenia techniczne związane z obiektem budowlanym zapewniające możliwość użytkowania obiektu zgodnie z jego przeznaczeniem, jak przyłącza i urządzenia instalacyjne, w tym służące oczyszczaniu </w:t>
      </w:r>
      <w:r w:rsidRPr="000151B5">
        <w:rPr>
          <w:sz w:val="24"/>
          <w:szCs w:val="24"/>
        </w:rPr>
        <w:br/>
        <w:t xml:space="preserve">lub gromadzeniu ścieków, a także przejazdy, ogrodzenia, place postojowe i place </w:t>
      </w:r>
      <w:r w:rsidRPr="000151B5">
        <w:rPr>
          <w:sz w:val="24"/>
          <w:szCs w:val="24"/>
        </w:rPr>
        <w:br/>
        <w:t>pod śmietniki;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before="40"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lastRenderedPageBreak/>
        <w:t>terenie budowy</w:t>
      </w:r>
      <w:r w:rsidRPr="000151B5">
        <w:rPr>
          <w:sz w:val="24"/>
          <w:szCs w:val="24"/>
        </w:rPr>
        <w:t xml:space="preserve"> - należy przez to rozumieć przestrzeń, w której prowadzone są roboty budowlane wraz z przestrzenią zajmowaną przez urządzenia zaplecza budowy;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prawie do dysponowania nieruchomością na cele budowlane</w:t>
      </w:r>
      <w:r w:rsidRPr="000151B5">
        <w:rPr>
          <w:sz w:val="24"/>
          <w:szCs w:val="24"/>
        </w:rPr>
        <w:t xml:space="preserve"> - należy przez to rozumieć tytuł prawny wynikający z prawa własności, użytkowania wieczystego, zarządu, ograniczonego prawa rzeczowego albo stosunku zobowiązaniowego, przewidującego uprawnienia do wykonywania robót budowlanych;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dokumentacji budowy</w:t>
      </w:r>
      <w:r w:rsidRPr="000151B5">
        <w:rPr>
          <w:sz w:val="24"/>
          <w:szCs w:val="24"/>
        </w:rPr>
        <w:t xml:space="preserve"> - należy przez to rozumieć pozwolenie na budowę wraz z załączonym projektem budowlanym, dziennik budowy, protokoły odbiorów częściowych i końcowych, w miarę potrzeby, rysunki i opisy służące realizacji obiektu, operaty geodezyjne i </w:t>
      </w:r>
      <w:r w:rsidR="00AB077A">
        <w:rPr>
          <w:sz w:val="24"/>
          <w:szCs w:val="24"/>
        </w:rPr>
        <w:t>książka</w:t>
      </w:r>
      <w:r w:rsidRPr="000151B5">
        <w:rPr>
          <w:sz w:val="24"/>
          <w:szCs w:val="24"/>
        </w:rPr>
        <w:t xml:space="preserve"> obmiarów, a w przypadku realizacji obiektów metodą m</w:t>
      </w:r>
      <w:r w:rsidR="00AB077A">
        <w:rPr>
          <w:sz w:val="24"/>
          <w:szCs w:val="24"/>
        </w:rPr>
        <w:t>ontażu,</w:t>
      </w:r>
      <w:r w:rsidR="001A55AE">
        <w:rPr>
          <w:sz w:val="24"/>
          <w:szCs w:val="24"/>
        </w:rPr>
        <w:t xml:space="preserve"> także dziennik montażu;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dokumentacji powykonawczej</w:t>
      </w:r>
      <w:r w:rsidRPr="000151B5">
        <w:rPr>
          <w:sz w:val="24"/>
          <w:szCs w:val="24"/>
        </w:rPr>
        <w:t xml:space="preserve"> - należy przez to rozumieć dokumentację budowy z naniesionymi zmianami dokonanymi w toku wykonywania robót oraz geodez</w:t>
      </w:r>
      <w:r w:rsidR="001A55AE">
        <w:rPr>
          <w:sz w:val="24"/>
          <w:szCs w:val="24"/>
        </w:rPr>
        <w:t>yjnymi pomiarami powykonawczymi;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aprobacie technicznej</w:t>
      </w:r>
      <w:r w:rsidRPr="000151B5">
        <w:rPr>
          <w:sz w:val="24"/>
          <w:szCs w:val="24"/>
        </w:rPr>
        <w:t xml:space="preserve"> - należy przez to rozumieć pozytywną ocenę techniczną wyrobu, stwierdzającą jego przydatno</w:t>
      </w:r>
      <w:r w:rsidR="001A55AE">
        <w:rPr>
          <w:sz w:val="24"/>
          <w:szCs w:val="24"/>
        </w:rPr>
        <w:t>ść do stosowania w budownictwie;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before="60"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właściwym organie</w:t>
      </w:r>
      <w:r w:rsidRPr="000151B5">
        <w:rPr>
          <w:sz w:val="24"/>
          <w:szCs w:val="24"/>
        </w:rPr>
        <w:t xml:space="preserve"> - należy przez to rozumieć organ nadzoru architektoniczno -  </w:t>
      </w:r>
    </w:p>
    <w:p w:rsidR="000151B5" w:rsidRPr="000151B5" w:rsidRDefault="000151B5" w:rsidP="000151B5">
      <w:pPr>
        <w:suppressAutoHyphens/>
        <w:spacing w:before="60" w:line="360" w:lineRule="auto"/>
        <w:ind w:left="36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- budowlanego lub organ specjalistycznego </w:t>
      </w:r>
      <w:r w:rsidR="001A55AE">
        <w:rPr>
          <w:sz w:val="24"/>
          <w:szCs w:val="24"/>
        </w:rPr>
        <w:t>nadzoru budowlanego;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wyrobie budowlanym</w:t>
      </w:r>
      <w:r w:rsidRPr="000151B5">
        <w:rPr>
          <w:sz w:val="24"/>
          <w:szCs w:val="24"/>
        </w:rPr>
        <w:t xml:space="preserve"> - należy przez to rozumieć wyrób w rozumieniu przepisów o ocenie zgodności, wytworzony w celu wbudowania, wmontowania, zainstalowania </w:t>
      </w:r>
      <w:r w:rsidRPr="000151B5">
        <w:rPr>
          <w:sz w:val="24"/>
          <w:szCs w:val="24"/>
        </w:rPr>
        <w:br/>
        <w:t>lub zastosowania w sposób trwały w obiekcie budowlanym, wprowadzany do obrotu jako wyrób pojedynczy lub jako zestaw wyborów do stosowania we wzajemnym połączeniu stanowi</w:t>
      </w:r>
      <w:r w:rsidR="001A55AE">
        <w:rPr>
          <w:sz w:val="24"/>
          <w:szCs w:val="24"/>
        </w:rPr>
        <w:t>ącym integralną całość użytkową;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kierowniku budowy</w:t>
      </w:r>
      <w:r w:rsidRPr="000151B5">
        <w:rPr>
          <w:sz w:val="24"/>
          <w:szCs w:val="24"/>
        </w:rPr>
        <w:t xml:space="preserve"> — osoba wyznaczona przez Wykonawcę robót, upoważniona </w:t>
      </w:r>
      <w:r w:rsidRPr="000151B5">
        <w:rPr>
          <w:sz w:val="24"/>
          <w:szCs w:val="24"/>
        </w:rPr>
        <w:br/>
        <w:t>do kierowania robotami i do występowania w jego imieniu w sprawach realizacji kontraktu, ponosząca ustawową odpowi</w:t>
      </w:r>
      <w:r w:rsidR="001A55AE">
        <w:rPr>
          <w:sz w:val="24"/>
          <w:szCs w:val="24"/>
        </w:rPr>
        <w:t>edzialność za prowadzoną budowę;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laboratorium</w:t>
      </w:r>
      <w:r w:rsidRPr="000151B5">
        <w:rPr>
          <w:sz w:val="24"/>
          <w:szCs w:val="24"/>
        </w:rPr>
        <w:t xml:space="preserve"> - należy przez to rozumieć laboratorium jednostki naukowej, zamawiającego, wykonawcy lub inne laboratorium badawcze zaakceptowane przez Zamawiającego, niezbędne do przeprowadzania niezbędnych badań i prób związanych </w:t>
      </w:r>
      <w:r w:rsidRPr="000151B5">
        <w:rPr>
          <w:sz w:val="24"/>
          <w:szCs w:val="24"/>
        </w:rPr>
        <w:br/>
        <w:t>z oceną jakości stosowanych wyrobów budowlanych, oraz rodzajów prowadzonych robót.</w:t>
      </w:r>
    </w:p>
    <w:p w:rsid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materiałach</w:t>
      </w:r>
      <w:r w:rsidRPr="000151B5">
        <w:rPr>
          <w:sz w:val="24"/>
          <w:szCs w:val="24"/>
        </w:rPr>
        <w:t xml:space="preserve"> - należy przez to rozumieć wszelkie materiały naturalne i wytwarzane </w:t>
      </w:r>
      <w:r w:rsidRPr="000151B5">
        <w:rPr>
          <w:sz w:val="24"/>
          <w:szCs w:val="24"/>
        </w:rPr>
        <w:br/>
        <w:t xml:space="preserve">jak również różne tworzywa i wyroby niezbędne do wykonania robót, zgodnie </w:t>
      </w:r>
      <w:r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lastRenderedPageBreak/>
        <w:t xml:space="preserve">z dokumentacją projektową i specyfikacjami technicznymi zaakceptowane przez </w:t>
      </w:r>
      <w:r w:rsidR="00204651">
        <w:rPr>
          <w:sz w:val="24"/>
          <w:szCs w:val="24"/>
        </w:rPr>
        <w:t>Zamawiającego;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odpowiedniej zgodności</w:t>
      </w:r>
      <w:r w:rsidRPr="000151B5">
        <w:rPr>
          <w:sz w:val="24"/>
          <w:szCs w:val="24"/>
        </w:rPr>
        <w:t xml:space="preserve"> - należy przez to rozumieć zgodność wykonanych robót </w:t>
      </w:r>
      <w:r w:rsidR="00AB077A">
        <w:rPr>
          <w:sz w:val="24"/>
          <w:szCs w:val="24"/>
        </w:rPr>
        <w:t xml:space="preserve">                    z </w:t>
      </w:r>
      <w:r w:rsidRPr="000151B5">
        <w:rPr>
          <w:sz w:val="24"/>
          <w:szCs w:val="24"/>
        </w:rPr>
        <w:t xml:space="preserve">dopuszczalnymi tolerancjami, a jeśli granice tolerancji nie zostały określone </w:t>
      </w:r>
      <w:r w:rsidRPr="000151B5">
        <w:rPr>
          <w:sz w:val="24"/>
          <w:szCs w:val="24"/>
        </w:rPr>
        <w:br/>
        <w:t>to z przeciętnymi tolerancjami przyjmowanymi zwyczajowo dla d</w:t>
      </w:r>
      <w:r w:rsidR="00204651">
        <w:rPr>
          <w:sz w:val="24"/>
          <w:szCs w:val="24"/>
        </w:rPr>
        <w:t>anego rodzaju robót budowlanych;</w:t>
      </w:r>
    </w:p>
    <w:p w:rsidR="000151B5" w:rsidRPr="000151B5" w:rsidRDefault="00AB077A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poleceniu Inspektora N</w:t>
      </w:r>
      <w:r w:rsidR="000151B5" w:rsidRPr="00AB077A">
        <w:rPr>
          <w:b/>
          <w:sz w:val="24"/>
          <w:szCs w:val="24"/>
        </w:rPr>
        <w:t>adzoru</w:t>
      </w:r>
      <w:r w:rsidR="000151B5" w:rsidRPr="000151B5">
        <w:rPr>
          <w:sz w:val="24"/>
          <w:szCs w:val="24"/>
        </w:rPr>
        <w:t xml:space="preserve"> - należy przez to rozumieć wszelkie polecenia przekazane Wykonawcy p</w:t>
      </w:r>
      <w:r>
        <w:rPr>
          <w:sz w:val="24"/>
          <w:szCs w:val="24"/>
        </w:rPr>
        <w:t>rzez Inspektora Na</w:t>
      </w:r>
      <w:r w:rsidR="000151B5" w:rsidRPr="000151B5">
        <w:rPr>
          <w:sz w:val="24"/>
          <w:szCs w:val="24"/>
        </w:rPr>
        <w:t>dzoru dotyczące sposobu realizacji robót lub innych spraw z</w:t>
      </w:r>
      <w:r w:rsidR="001A55AE">
        <w:rPr>
          <w:sz w:val="24"/>
          <w:szCs w:val="24"/>
        </w:rPr>
        <w:t>wiązanych z prowadzeniem budowy;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rekultywacji</w:t>
      </w:r>
      <w:r w:rsidRPr="000151B5">
        <w:rPr>
          <w:sz w:val="24"/>
          <w:szCs w:val="24"/>
        </w:rPr>
        <w:t xml:space="preserve"> - należy przez to rozumieć roboty mające na celu uporządkowanie i przywrócenie pierwotnych funkcji terenu naruszonego w czasie realizacj</w:t>
      </w:r>
      <w:r w:rsidR="001A55AE">
        <w:rPr>
          <w:sz w:val="24"/>
          <w:szCs w:val="24"/>
        </w:rPr>
        <w:t xml:space="preserve">i budowy </w:t>
      </w:r>
      <w:r w:rsidR="001A55AE">
        <w:rPr>
          <w:sz w:val="24"/>
          <w:szCs w:val="24"/>
        </w:rPr>
        <w:br/>
        <w:t>lub robót budowlanych;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części obiektu lub etapie wykonania</w:t>
      </w:r>
      <w:r w:rsidRPr="000151B5">
        <w:rPr>
          <w:sz w:val="24"/>
          <w:szCs w:val="24"/>
        </w:rPr>
        <w:t xml:space="preserve"> - należy przez to rozumieć część obiektu budowlanego zdolną do spełnienia przewidywanych funkcji użytkowych i możliwą </w:t>
      </w:r>
      <w:r w:rsidRPr="000151B5">
        <w:rPr>
          <w:sz w:val="24"/>
          <w:szCs w:val="24"/>
        </w:rPr>
        <w:br/>
        <w:t>do odebrani</w:t>
      </w:r>
      <w:r w:rsidR="001A55AE">
        <w:rPr>
          <w:sz w:val="24"/>
          <w:szCs w:val="24"/>
        </w:rPr>
        <w:t>a i przekazania do eksploatacji;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AB077A">
        <w:rPr>
          <w:b/>
          <w:sz w:val="24"/>
          <w:szCs w:val="24"/>
        </w:rPr>
        <w:t>ustaleniach technicznych</w:t>
      </w:r>
      <w:r w:rsidRPr="000151B5">
        <w:rPr>
          <w:sz w:val="24"/>
          <w:szCs w:val="24"/>
        </w:rPr>
        <w:t xml:space="preserve"> - należy przez to rozumieć ustalenia podane w normach, aprobatach technicznych i szczegółow</w:t>
      </w:r>
      <w:r w:rsidR="001A55AE">
        <w:rPr>
          <w:sz w:val="24"/>
          <w:szCs w:val="24"/>
        </w:rPr>
        <w:t>ych specyfikacjach technicznych;</w:t>
      </w:r>
    </w:p>
    <w:p w:rsidR="000151B5" w:rsidRPr="000151B5" w:rsidRDefault="00AB077A" w:rsidP="000151B5">
      <w:pPr>
        <w:numPr>
          <w:ilvl w:val="0"/>
          <w:numId w:val="5"/>
        </w:numPr>
        <w:suppressAutoHyphens/>
        <w:spacing w:before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Inspektorze Nadzoru I</w:t>
      </w:r>
      <w:r w:rsidR="000151B5" w:rsidRPr="000151B5">
        <w:rPr>
          <w:sz w:val="24"/>
          <w:szCs w:val="24"/>
        </w:rPr>
        <w:t>nwestorskiego - osoba posiadająca odpowiednie wykształcenie techniczne i praktykę zawodową oraz uprawnienia budowlane, wykonująca samodzielne funkcje techniczne w budownictwie, której inwestor powierza nadzór nad budową obiektu budowla</w:t>
      </w:r>
      <w:r w:rsidR="00BA3C73">
        <w:rPr>
          <w:sz w:val="24"/>
          <w:szCs w:val="24"/>
        </w:rPr>
        <w:t>nego. Reprezentuje on interesy I</w:t>
      </w:r>
      <w:r w:rsidR="000151B5" w:rsidRPr="000151B5">
        <w:rPr>
          <w:sz w:val="24"/>
          <w:szCs w:val="24"/>
        </w:rPr>
        <w:t xml:space="preserve">nwestora na budowie i wykonuje bieżącą kontrolę jakości i ilości wykonanych robot, bierze udział w sprawdzianach i odbiorach robót zakrywanych i zanikających, badaniu i odbiorze instalacji oraz urządzeń technicznych, </w:t>
      </w:r>
      <w:r w:rsidR="000151B5">
        <w:rPr>
          <w:sz w:val="24"/>
          <w:szCs w:val="24"/>
        </w:rPr>
        <w:br/>
      </w:r>
      <w:r w:rsidR="000151B5" w:rsidRPr="000151B5">
        <w:rPr>
          <w:sz w:val="24"/>
          <w:szCs w:val="24"/>
        </w:rPr>
        <w:t>jak również</w:t>
      </w:r>
      <w:r w:rsidR="001A55AE">
        <w:rPr>
          <w:sz w:val="24"/>
          <w:szCs w:val="24"/>
        </w:rPr>
        <w:t xml:space="preserve"> przy odbiorze gotowego obiektu;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BA3C73">
        <w:rPr>
          <w:b/>
          <w:sz w:val="24"/>
          <w:szCs w:val="24"/>
        </w:rPr>
        <w:t>istotnych wymaganiach</w:t>
      </w:r>
      <w:r w:rsidRPr="000151B5">
        <w:rPr>
          <w:sz w:val="24"/>
          <w:szCs w:val="24"/>
        </w:rPr>
        <w:t xml:space="preserve"> — oznaczają wymagania dotyczące bezpieczeństwa, zdrowia i pewnych innych aspektów interesu wspólnego, jakie</w:t>
      </w:r>
      <w:r w:rsidR="001A55AE">
        <w:rPr>
          <w:sz w:val="24"/>
          <w:szCs w:val="24"/>
        </w:rPr>
        <w:t xml:space="preserve"> maja spełniać roboty budowlane;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before="40" w:line="360" w:lineRule="auto"/>
        <w:jc w:val="both"/>
        <w:rPr>
          <w:sz w:val="24"/>
          <w:szCs w:val="24"/>
        </w:rPr>
      </w:pPr>
      <w:r w:rsidRPr="00BA3C73">
        <w:rPr>
          <w:b/>
          <w:sz w:val="24"/>
          <w:szCs w:val="24"/>
        </w:rPr>
        <w:t>przedmiarze robót</w:t>
      </w:r>
      <w:r w:rsidRPr="000151B5">
        <w:rPr>
          <w:sz w:val="24"/>
          <w:szCs w:val="24"/>
        </w:rPr>
        <w:t xml:space="preserve"> - to zestawienie przewidzianych do wykonania robót podstawowych w kolejności technologicznej ich wykonania, ze szczegółowym opisem lub wskazaniem podstaw ustalających szczegółowy opis, oraz wskazanie numeru specyfikacji technicznych wykonania i odbioru robót budowlanych, z wyliczeniem i zestawieniem ilości jednostek pr</w:t>
      </w:r>
      <w:r w:rsidR="001A55AE">
        <w:rPr>
          <w:sz w:val="24"/>
          <w:szCs w:val="24"/>
        </w:rPr>
        <w:t>zedmiarowych robót podstawowych;</w:t>
      </w:r>
    </w:p>
    <w:p w:rsidR="000151B5" w:rsidRPr="000151B5" w:rsidRDefault="000151B5" w:rsidP="000151B5">
      <w:pPr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BA3C73">
        <w:rPr>
          <w:b/>
          <w:sz w:val="24"/>
          <w:szCs w:val="24"/>
        </w:rPr>
        <w:lastRenderedPageBreak/>
        <w:t>robocie podstawowej</w:t>
      </w:r>
      <w:r w:rsidRPr="000151B5">
        <w:rPr>
          <w:sz w:val="24"/>
          <w:szCs w:val="24"/>
        </w:rPr>
        <w:t xml:space="preserve"> - minimalny zakres prac, które po wykonaniu są możliwe </w:t>
      </w:r>
      <w:r w:rsidRPr="000151B5">
        <w:rPr>
          <w:sz w:val="24"/>
          <w:szCs w:val="24"/>
        </w:rPr>
        <w:br/>
        <w:t>do odebrania pod względem ilości i wymogów jakościowych oraz uwzględniają przyjęty stopień scalenia robót.</w:t>
      </w:r>
    </w:p>
    <w:p w:rsidR="000151B5" w:rsidRPr="000151B5" w:rsidRDefault="000151B5" w:rsidP="000151B5">
      <w:pPr>
        <w:pStyle w:val="Stopka"/>
        <w:tabs>
          <w:tab w:val="left" w:pos="708"/>
        </w:tabs>
        <w:spacing w:before="16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l .5. Ogólne wymagania dotyczące robót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robót jest odpowiedzialny za jakość ich wykonania, oraz za ich zgodność </w:t>
      </w:r>
      <w:r w:rsidRPr="000151B5">
        <w:rPr>
          <w:sz w:val="24"/>
          <w:szCs w:val="24"/>
        </w:rPr>
        <w:br/>
        <w:t xml:space="preserve">z dokumentacją projektową, ST i poleceniami </w:t>
      </w:r>
      <w:r w:rsidR="00BA3C73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before="2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 .5. 1. Przekazanie terenu budowy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Zamawiający, w terminie określonym w dokumentach umowy przekaże Wykonawcy teren budowy. Na Wykonawcy spoczywa odpowiedzialność za ochronę przekazanych mu punktów poziomej i pionowej państwowej osnowy geodezyjnej do chwili odbioru końcowego robót. Uszkodzone lub zni</w:t>
      </w:r>
      <w:r w:rsidR="00BA3C73">
        <w:rPr>
          <w:sz w:val="24"/>
          <w:szCs w:val="24"/>
        </w:rPr>
        <w:t>szczone punkty osnowy</w:t>
      </w:r>
      <w:r w:rsidRPr="000151B5">
        <w:rPr>
          <w:sz w:val="24"/>
          <w:szCs w:val="24"/>
        </w:rPr>
        <w:t xml:space="preserve"> Wykonawca odtworzy (w przypadku nie zniszczenia punktów stabilizacji podziemnej) i utrwali na własny koszt, a w przypadku całkowitego ich zniszczenia</w:t>
      </w:r>
      <w:r w:rsidR="00BA3C73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na Wykonawcy spoczywać będzie odpowiedzialność związana </w:t>
      </w:r>
      <w:r w:rsidRPr="000151B5">
        <w:rPr>
          <w:sz w:val="24"/>
          <w:szCs w:val="24"/>
        </w:rPr>
        <w:br/>
        <w:t>ze zgłoszeniem takiego faktu do  właściwego miejscowo Powiatowego Ośrodka Dokumentacji Geodezyjno-Kartograficznej, wraz z poniesieniem wszystkich  konsekwencji formalnych, prawnych i finansowych wynikających z tego faktu.</w:t>
      </w:r>
    </w:p>
    <w:p w:rsidR="000151B5" w:rsidRPr="000151B5" w:rsidRDefault="000151B5" w:rsidP="000151B5">
      <w:pPr>
        <w:spacing w:before="2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l .5.2.  Zgodność robót ze </w:t>
      </w:r>
      <w:r w:rsidR="001A55AE">
        <w:rPr>
          <w:b/>
          <w:sz w:val="24"/>
          <w:szCs w:val="24"/>
        </w:rPr>
        <w:t>S</w:t>
      </w:r>
      <w:r w:rsidRPr="000151B5">
        <w:rPr>
          <w:b/>
          <w:sz w:val="24"/>
          <w:szCs w:val="24"/>
        </w:rPr>
        <w:t>ST</w:t>
      </w:r>
    </w:p>
    <w:p w:rsidR="000151B5" w:rsidRPr="000151B5" w:rsidRDefault="001A55AE" w:rsidP="000151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51B5" w:rsidRPr="000151B5">
        <w:rPr>
          <w:sz w:val="24"/>
          <w:szCs w:val="24"/>
        </w:rPr>
        <w:t>ST oraz dodatkowe dokume</w:t>
      </w:r>
      <w:r>
        <w:rPr>
          <w:sz w:val="24"/>
          <w:szCs w:val="24"/>
        </w:rPr>
        <w:t>nty przekazane Wykonawcy przez I</w:t>
      </w:r>
      <w:r w:rsidR="000151B5" w:rsidRPr="000151B5">
        <w:rPr>
          <w:sz w:val="24"/>
          <w:szCs w:val="24"/>
        </w:rPr>
        <w:t xml:space="preserve">nwestora stanowią załączniki do umowy, a wymagania wyszczególnione choćby </w:t>
      </w:r>
      <w:r w:rsidR="00BA3C73" w:rsidRPr="000151B5">
        <w:rPr>
          <w:sz w:val="24"/>
          <w:szCs w:val="24"/>
        </w:rPr>
        <w:t xml:space="preserve">w </w:t>
      </w:r>
      <w:r w:rsidR="000151B5" w:rsidRPr="000151B5">
        <w:rPr>
          <w:sz w:val="24"/>
          <w:szCs w:val="24"/>
        </w:rPr>
        <w:t xml:space="preserve">jednym z nich są obowiązujące </w:t>
      </w:r>
      <w:r w:rsidR="00B07FC2">
        <w:rPr>
          <w:sz w:val="24"/>
          <w:szCs w:val="24"/>
        </w:rPr>
        <w:br/>
      </w:r>
      <w:r w:rsidR="000151B5" w:rsidRPr="000151B5">
        <w:rPr>
          <w:sz w:val="24"/>
          <w:szCs w:val="24"/>
        </w:rPr>
        <w:t>dla Wykonawcy tak, jakby zawarte były w całej dokumentacji.</w:t>
      </w:r>
    </w:p>
    <w:p w:rsidR="000151B5" w:rsidRPr="001A55AE" w:rsidRDefault="000151B5" w:rsidP="000151B5">
      <w:pPr>
        <w:spacing w:line="360" w:lineRule="auto"/>
        <w:jc w:val="both"/>
        <w:rPr>
          <w:b/>
          <w:sz w:val="24"/>
          <w:szCs w:val="24"/>
        </w:rPr>
      </w:pPr>
      <w:r w:rsidRPr="001A55AE">
        <w:rPr>
          <w:b/>
          <w:sz w:val="24"/>
          <w:szCs w:val="24"/>
        </w:rPr>
        <w:t xml:space="preserve">Wykonawca nie może wykorzystywać błędów lub opuszczeń w dokumentach kontraktowych, a o ich wykryciu winien natychmiast powiadomić </w:t>
      </w:r>
      <w:r w:rsidR="001A55AE" w:rsidRPr="001A55AE">
        <w:rPr>
          <w:b/>
          <w:sz w:val="24"/>
          <w:szCs w:val="24"/>
        </w:rPr>
        <w:t>Zamawiającego</w:t>
      </w:r>
      <w:r w:rsidRPr="001A55AE">
        <w:rPr>
          <w:b/>
          <w:sz w:val="24"/>
          <w:szCs w:val="24"/>
        </w:rPr>
        <w:t>, który dokona odpowiednich zmian i poprawek.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przypadku stwierdzenia ewentualnych rozbieżności</w:t>
      </w:r>
      <w:r w:rsidR="00BA3C73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podane na rysunku wielkości liczbowe wymiarów są ważniej</w:t>
      </w:r>
      <w:r w:rsidR="00BA3C73">
        <w:rPr>
          <w:sz w:val="24"/>
          <w:szCs w:val="24"/>
        </w:rPr>
        <w:t>sze od odczytu ze skali rysunku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pStyle w:val="Tekstpodstawowy21"/>
        <w:spacing w:before="12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Wszystkie wykonane roboty i dostarczone materiały mają być zgodne z  </w:t>
      </w:r>
      <w:r w:rsidR="001A55AE">
        <w:rPr>
          <w:rFonts w:ascii="Times New Roman" w:hAnsi="Times New Roman" w:cs="Times New Roman"/>
          <w:sz w:val="24"/>
        </w:rPr>
        <w:t>S</w:t>
      </w:r>
      <w:r w:rsidRPr="000151B5">
        <w:rPr>
          <w:rFonts w:ascii="Times New Roman" w:hAnsi="Times New Roman" w:cs="Times New Roman"/>
          <w:sz w:val="24"/>
        </w:rPr>
        <w:t xml:space="preserve">ST. 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Wielkości określone w SST będą uważane za wartości docelowe, od których dopuszczalne </w:t>
      </w:r>
      <w:r w:rsidRPr="000151B5">
        <w:rPr>
          <w:sz w:val="24"/>
          <w:szCs w:val="24"/>
        </w:rPr>
        <w:br/>
        <w:t xml:space="preserve">są odchylenia w ramach określonego przedziału tolerancji. Cechy materiałów i elementów budowli muszą być jednorodne i wykazywać zgodność z określonymi wymaganiami, </w:t>
      </w:r>
      <w:r w:rsidRPr="000151B5">
        <w:rPr>
          <w:sz w:val="24"/>
          <w:szCs w:val="24"/>
        </w:rPr>
        <w:br/>
        <w:t>a rozrzuty tych cech nie mogą przekraczać dopuszczalnego przedziału tolerancji.</w:t>
      </w:r>
    </w:p>
    <w:p w:rsidR="000151B5" w:rsidRPr="000151B5" w:rsidRDefault="000151B5" w:rsidP="000151B5">
      <w:pPr>
        <w:pStyle w:val="Tekstpodstawowy"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W przypadku, gdy dostarczane materiały lub wykonane roboty nie będą zgodne z SST i mają wpływ na niezadowalającą jakość elementu budowli, to takie materiały zostaną zastąpione innymi, a elementy budowli rozebrane i wykonane ponownie na koszt Wykonawcy.</w:t>
      </w:r>
    </w:p>
    <w:p w:rsidR="000151B5" w:rsidRPr="000151B5" w:rsidRDefault="000151B5" w:rsidP="000151B5">
      <w:pPr>
        <w:spacing w:before="12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1.5.3. Zabezpieczenie terenu budowy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jest zobowiązany do zabezpieczenia terenu budowy w okresie trwania realizacji kontraktu aż do zakończenia i odbioru ostatecznego robót.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dostarczy, zainstaluje i będzie utrzymywać tymczasowe urządzenia zabezpieczające, w tym: ogrodzenia, poręcze, oświetlenie, sygnały i znaki ostrzegawcze, dozorców, wszelkie inne środki niezbędne do ochrony robót, wygody społeczności i innych.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Koszt zabezpieczenia terenu budowy nie podlega odrębnej zapłacie i przyjmuje </w:t>
      </w:r>
      <w:r w:rsidRPr="000151B5">
        <w:rPr>
          <w:sz w:val="24"/>
          <w:szCs w:val="24"/>
        </w:rPr>
        <w:br/>
        <w:t>się, że stanowi element  ceny umownej.</w:t>
      </w:r>
    </w:p>
    <w:p w:rsidR="000151B5" w:rsidRPr="000151B5" w:rsidRDefault="000151B5" w:rsidP="000151B5">
      <w:pPr>
        <w:spacing w:before="18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1.5.4. Ochrona środowiska w czasie wykonywania robót</w:t>
      </w:r>
    </w:p>
    <w:p w:rsidR="000151B5" w:rsidRPr="000151B5" w:rsidRDefault="000151B5" w:rsidP="00BA3C73">
      <w:pPr>
        <w:spacing w:before="80" w:line="360" w:lineRule="auto"/>
        <w:ind w:firstLine="28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ma obowiązek znać i stosować w czasie prowadzenia robót wszelkie</w:t>
      </w:r>
      <w:r w:rsidR="00BA3C73">
        <w:rPr>
          <w:sz w:val="24"/>
          <w:szCs w:val="24"/>
        </w:rPr>
        <w:t xml:space="preserve"> </w:t>
      </w:r>
      <w:r w:rsidR="001A55AE">
        <w:rPr>
          <w:sz w:val="24"/>
          <w:szCs w:val="24"/>
        </w:rPr>
        <w:t>p</w:t>
      </w:r>
      <w:r w:rsidRPr="000151B5">
        <w:rPr>
          <w:sz w:val="24"/>
          <w:szCs w:val="24"/>
        </w:rPr>
        <w:t>rzepisy dotyczące ochrony  środowiska naturalnego.</w:t>
      </w:r>
    </w:p>
    <w:p w:rsidR="000151B5" w:rsidRPr="000151B5" w:rsidRDefault="000151B5" w:rsidP="000151B5">
      <w:pPr>
        <w:spacing w:before="120" w:line="360" w:lineRule="auto"/>
        <w:ind w:left="539" w:hanging="539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okresie trwania budowy i wykonywania robót wykończeniowych Wykonawca będzie:</w:t>
      </w:r>
    </w:p>
    <w:p w:rsidR="000151B5" w:rsidRPr="00BA3C73" w:rsidRDefault="000151B5" w:rsidP="00BA3C73">
      <w:pPr>
        <w:pStyle w:val="Akapitzlist"/>
        <w:numPr>
          <w:ilvl w:val="0"/>
          <w:numId w:val="9"/>
        </w:numPr>
        <w:spacing w:before="140" w:line="360" w:lineRule="auto"/>
        <w:jc w:val="both"/>
        <w:rPr>
          <w:sz w:val="24"/>
          <w:szCs w:val="24"/>
        </w:rPr>
      </w:pPr>
      <w:r w:rsidRPr="00BA3C73">
        <w:rPr>
          <w:sz w:val="24"/>
          <w:szCs w:val="24"/>
        </w:rPr>
        <w:t>utrzymywać teren budowy i wy</w:t>
      </w:r>
      <w:r w:rsidR="001A55AE" w:rsidRPr="00BA3C73">
        <w:rPr>
          <w:sz w:val="24"/>
          <w:szCs w:val="24"/>
        </w:rPr>
        <w:t>kopy w stanie bez wody stojącej;</w:t>
      </w:r>
    </w:p>
    <w:p w:rsidR="000151B5" w:rsidRPr="000151B5" w:rsidRDefault="000151B5" w:rsidP="000151B5">
      <w:pPr>
        <w:numPr>
          <w:ilvl w:val="0"/>
          <w:numId w:val="9"/>
        </w:num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podejmować wszelkie konieczne kroki mające na celu stosowanie się do przepisów </w:t>
      </w:r>
      <w:r w:rsidRPr="000151B5">
        <w:rPr>
          <w:sz w:val="24"/>
          <w:szCs w:val="24"/>
        </w:rPr>
        <w:br/>
        <w:t>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0151B5" w:rsidRPr="000151B5" w:rsidRDefault="000151B5" w:rsidP="000151B5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Stosując się do tych wymagań, Wykonawca będzie miał szczególny wzgląd na:</w:t>
      </w:r>
    </w:p>
    <w:p w:rsidR="000151B5" w:rsidRPr="00D40D2B" w:rsidRDefault="000151B5" w:rsidP="00D40D2B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4"/>
          <w:szCs w:val="24"/>
        </w:rPr>
      </w:pPr>
      <w:r w:rsidRPr="00D40D2B">
        <w:rPr>
          <w:sz w:val="24"/>
          <w:szCs w:val="24"/>
        </w:rPr>
        <w:t>lokalizację baz, warsztatów, magazynów</w:t>
      </w:r>
      <w:r w:rsidR="001A55AE" w:rsidRPr="00D40D2B">
        <w:rPr>
          <w:sz w:val="24"/>
          <w:szCs w:val="24"/>
        </w:rPr>
        <w:t>, składowisk i dróg dojazdowych;</w:t>
      </w:r>
    </w:p>
    <w:p w:rsidR="000151B5" w:rsidRPr="000151B5" w:rsidRDefault="000151B5" w:rsidP="000151B5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środki ostrożności i zabezpieczenia przed zanieczyszczeniem zbiorników i cieków wodnych pyłami lub substancjami toksycznymi, zanieczyszczeniem powietrza pyłami </w:t>
      </w:r>
      <w:r w:rsidR="001A55AE">
        <w:rPr>
          <w:sz w:val="24"/>
          <w:szCs w:val="24"/>
        </w:rPr>
        <w:br/>
        <w:t>i gazami;</w:t>
      </w:r>
    </w:p>
    <w:p w:rsidR="00D40D2B" w:rsidRDefault="000151B5" w:rsidP="00661D6C">
      <w:pPr>
        <w:numPr>
          <w:ilvl w:val="0"/>
          <w:numId w:val="8"/>
        </w:num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możliwość powstania pożaru.</w:t>
      </w:r>
    </w:p>
    <w:p w:rsidR="00661D6C" w:rsidRPr="00661D6C" w:rsidRDefault="00661D6C" w:rsidP="00661D6C">
      <w:pPr>
        <w:spacing w:before="140" w:line="360" w:lineRule="auto"/>
        <w:ind w:left="720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before="60" w:line="360" w:lineRule="auto"/>
        <w:ind w:left="539" w:right="3400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1.5.5. Ochrona przeciwpożarowa </w:t>
      </w:r>
    </w:p>
    <w:p w:rsidR="000151B5" w:rsidRPr="000151B5" w:rsidRDefault="000151B5" w:rsidP="000151B5">
      <w:pPr>
        <w:tabs>
          <w:tab w:val="left" w:pos="8973"/>
        </w:tabs>
        <w:spacing w:before="60" w:line="360" w:lineRule="auto"/>
        <w:ind w:left="539" w:right="-55" w:hanging="539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przestrzegać przepisy ochrony przeciwpożarowej.</w:t>
      </w:r>
    </w:p>
    <w:p w:rsidR="000151B5" w:rsidRPr="000151B5" w:rsidRDefault="000151B5" w:rsidP="000151B5">
      <w:pPr>
        <w:pStyle w:val="Tekstpodstawowy21"/>
        <w:spacing w:before="2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lastRenderedPageBreak/>
        <w:t xml:space="preserve">Wykonawca będzie utrzymywać sprawny sprzęt przeciwpożarowy, wymagany odpowiednimi przepisami, na terenie baz produkcyjnych, w pomieszczeniach biurowych, mieszkalnych </w:t>
      </w:r>
      <w:r w:rsidRPr="000151B5">
        <w:rPr>
          <w:rFonts w:ascii="Times New Roman" w:hAnsi="Times New Roman" w:cs="Times New Roman"/>
          <w:sz w:val="24"/>
        </w:rPr>
        <w:br/>
        <w:t>i magazynowych oraz w maszynach i pojazdach.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Materiały łatwopalne będą składowane w sposób zgodny z odpowiednimi przepisami </w:t>
      </w:r>
      <w:r w:rsidRPr="000151B5">
        <w:rPr>
          <w:sz w:val="24"/>
          <w:szCs w:val="24"/>
        </w:rPr>
        <w:br/>
        <w:t>i zabezpieczone przed dostępem osób trzecich.</w:t>
      </w:r>
    </w:p>
    <w:p w:rsidR="000151B5" w:rsidRPr="000151B5" w:rsidRDefault="000151B5" w:rsidP="000151B5">
      <w:p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odpowiedzialny za wszelkie straty spowodowane pożarem wywołanym jako rezultat realiza</w:t>
      </w:r>
      <w:r w:rsidR="001A55AE">
        <w:rPr>
          <w:sz w:val="24"/>
          <w:szCs w:val="24"/>
        </w:rPr>
        <w:t>cji  robót albo przez personel W</w:t>
      </w:r>
      <w:r w:rsidRPr="000151B5">
        <w:rPr>
          <w:sz w:val="24"/>
          <w:szCs w:val="24"/>
        </w:rPr>
        <w:t>ykonawcy.</w:t>
      </w:r>
    </w:p>
    <w:p w:rsidR="000151B5" w:rsidRPr="000151B5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1.5.6. Ochrona własności publicznej i prywatnej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odpowiada za ochronę instalacji i urządzeń zlokalizowanych na powierzchni terenu i pod jego poziomem, takie jak rurociągi, kable. Wykonawca zapewni właściwe oznaczenie i zabezpieczenie przed uszkodzeniem tych instalacji i urządzeń w czasie trwania budowy.</w:t>
      </w:r>
    </w:p>
    <w:p w:rsidR="000151B5" w:rsidRPr="000151B5" w:rsidRDefault="000151B5" w:rsidP="000151B5">
      <w:pPr>
        <w:spacing w:before="10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 fakci</w:t>
      </w:r>
      <w:r w:rsidR="00D40D2B">
        <w:rPr>
          <w:sz w:val="24"/>
          <w:szCs w:val="24"/>
        </w:rPr>
        <w:t>e przypadkowego uszkodzenia</w:t>
      </w:r>
      <w:r w:rsidRPr="000151B5">
        <w:rPr>
          <w:sz w:val="24"/>
          <w:szCs w:val="24"/>
        </w:rPr>
        <w:t xml:space="preserve"> instalacji Wykonawca bezzwłocznie powiadomi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i zainteresowanych użytkowników oraz będzie z nimi współpracował, dostarczając wszelkiej pomocy potrzebnej przy dokonywaniu napraw. Wykonawca będzie odpowiadać za wszelkie spowodowane przez jego działania uszkodzenia instalacji </w:t>
      </w:r>
      <w:r w:rsidRPr="000151B5">
        <w:rPr>
          <w:sz w:val="24"/>
          <w:szCs w:val="24"/>
        </w:rPr>
        <w:br/>
        <w:t xml:space="preserve">na powierzchni ziemi i urządzeń podziemnych wykazanych w dokumentach dostarczonych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>mu przez Zamawiającego.</w:t>
      </w:r>
    </w:p>
    <w:p w:rsidR="000151B5" w:rsidRPr="000151B5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1.5.7. Ograniczenie obciążeń osi pojazdów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będzie </w:t>
      </w:r>
      <w:r w:rsidR="00D40D2B" w:rsidRPr="000151B5">
        <w:rPr>
          <w:sz w:val="24"/>
          <w:szCs w:val="24"/>
        </w:rPr>
        <w:t xml:space="preserve">się stosować </w:t>
      </w:r>
      <w:r w:rsidRPr="000151B5">
        <w:rPr>
          <w:sz w:val="24"/>
          <w:szCs w:val="24"/>
        </w:rPr>
        <w:t>do ustawowych ograniczeń obciążenia na oś przy transporcie gruntu, materiałów i wyposażenia na i z terenu robót</w:t>
      </w:r>
      <w:r w:rsidR="00D40D2B">
        <w:rPr>
          <w:sz w:val="24"/>
          <w:szCs w:val="24"/>
        </w:rPr>
        <w:t xml:space="preserve">. Uzyska </w:t>
      </w:r>
      <w:r w:rsidRPr="000151B5">
        <w:rPr>
          <w:sz w:val="24"/>
          <w:szCs w:val="24"/>
        </w:rPr>
        <w:t xml:space="preserve">wszelkie niezbędne zezwolenia od władz co do przewozu nietypowych wagowo ładunków i w sposób ciągły będzie o każdym takim przewozie powiadamiał </w:t>
      </w:r>
      <w:r w:rsidR="001A55AE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 Pojazdy i ładunki powodujące nadmierne obciążenie osiowe nie będą dopuszczone na świeżo ukończony fragment bu</w:t>
      </w:r>
      <w:r w:rsidR="00D40D2B">
        <w:rPr>
          <w:sz w:val="24"/>
          <w:szCs w:val="24"/>
        </w:rPr>
        <w:t xml:space="preserve">dowy w obrębie terenu budowy. </w:t>
      </w:r>
      <w:r w:rsidR="001A55AE">
        <w:rPr>
          <w:sz w:val="24"/>
          <w:szCs w:val="24"/>
        </w:rPr>
        <w:t>W</w:t>
      </w:r>
      <w:r w:rsidRPr="000151B5">
        <w:rPr>
          <w:sz w:val="24"/>
          <w:szCs w:val="24"/>
        </w:rPr>
        <w:t xml:space="preserve">ykonawca będzie odpowiadał za naprawę wszelkich robót w ten sposób uszkodzonych, zgodnie z poleceniami </w:t>
      </w:r>
      <w:r w:rsidR="001A55AE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before="80" w:line="360" w:lineRule="auto"/>
        <w:ind w:left="539" w:right="400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1.5.8. Bezpieczeństwo i higiena pracy </w:t>
      </w:r>
    </w:p>
    <w:p w:rsidR="000151B5" w:rsidRPr="000151B5" w:rsidRDefault="001A55AE" w:rsidP="000151B5">
      <w:pPr>
        <w:pStyle w:val="Tekstpodstawowy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realizacji robót W</w:t>
      </w:r>
      <w:r w:rsidR="000151B5" w:rsidRPr="000151B5">
        <w:rPr>
          <w:rFonts w:ascii="Times New Roman" w:hAnsi="Times New Roman" w:cs="Times New Roman"/>
          <w:sz w:val="24"/>
        </w:rPr>
        <w:t>ykonawca będzie przestrzegać przepisów dotyczących bezpieczeństwa i higieny pracy.</w:t>
      </w:r>
    </w:p>
    <w:p w:rsidR="000151B5" w:rsidRPr="000151B5" w:rsidRDefault="001A55AE" w:rsidP="000151B5">
      <w:pPr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szczególności W</w:t>
      </w:r>
      <w:r w:rsidR="000151B5" w:rsidRPr="000151B5">
        <w:rPr>
          <w:sz w:val="24"/>
          <w:szCs w:val="24"/>
        </w:rPr>
        <w:t xml:space="preserve">ykonawca ma obowiązek zadbać, aby personel nie wykonywał pracy </w:t>
      </w:r>
      <w:r w:rsidR="000151B5" w:rsidRPr="000151B5">
        <w:rPr>
          <w:sz w:val="24"/>
          <w:szCs w:val="24"/>
        </w:rPr>
        <w:br/>
        <w:t>w warunkach niebezpiecznych, szkodliwych dla zdrowia oraz nie spełniających odpowiednich wymagań sanitarnych.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Wykonawca zapewni i będzie utrzymywał wszelkie urządzenia zabezpieczające, socjalne oraz sprzęt i odpowiednią odzież dla ochrony życia i zdrowia osób zatrudnionych na budowie.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Uznaje się, że wszelkie koszty związane z wypełnieniem wymagań określonych powyżej </w:t>
      </w:r>
      <w:r w:rsidR="001A55AE">
        <w:rPr>
          <w:sz w:val="24"/>
          <w:szCs w:val="24"/>
        </w:rPr>
        <w:br/>
      </w:r>
      <w:r w:rsidRPr="000151B5">
        <w:rPr>
          <w:sz w:val="24"/>
          <w:szCs w:val="24"/>
        </w:rPr>
        <w:t>nie podlegają odrębnej zapłacie i są uwzględnione w cenie umownej.</w:t>
      </w:r>
    </w:p>
    <w:p w:rsidR="000151B5" w:rsidRPr="000151B5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1.5.9. Ochrona i utrzymanie robót</w:t>
      </w:r>
    </w:p>
    <w:p w:rsidR="00B07FC2" w:rsidRPr="00D40D2B" w:rsidRDefault="000151B5" w:rsidP="00D40D2B">
      <w:pPr>
        <w:pStyle w:val="Tekstpodstawowy21"/>
        <w:spacing w:before="8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>Wykonawca będzie odpowiedzialny za ochronę robót i za wszelkie materiały i urządzenia używane do robót od daty  rozpoczęcia do daty odbioru ostatecznego.</w:t>
      </w:r>
    </w:p>
    <w:p w:rsidR="000151B5" w:rsidRPr="00B07FC2" w:rsidRDefault="000151B5" w:rsidP="000151B5">
      <w:pPr>
        <w:spacing w:before="200" w:line="360" w:lineRule="auto"/>
        <w:ind w:left="539" w:hanging="539"/>
        <w:jc w:val="both"/>
        <w:rPr>
          <w:b/>
          <w:sz w:val="24"/>
          <w:szCs w:val="24"/>
        </w:rPr>
      </w:pPr>
      <w:r w:rsidRPr="00B07FC2">
        <w:rPr>
          <w:b/>
          <w:sz w:val="24"/>
          <w:szCs w:val="24"/>
        </w:rPr>
        <w:t>1.5.10. Stosowanie się do prawa i innych przepisów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zobowiązany jest znać wszelkie przepisy wydane przez organy administracji państwowej i samorządowej, które są w jakikolwiek sposób związane z robotami i będzie w pełni odpowiedzialny za przestrzeganie tych praw, przepisów i wytyc</w:t>
      </w:r>
      <w:r w:rsidR="00D40D2B">
        <w:rPr>
          <w:sz w:val="24"/>
          <w:szCs w:val="24"/>
        </w:rPr>
        <w:t>znych podczas prowadzenia robót, między innymi Rozporządzenia</w:t>
      </w:r>
      <w:r w:rsidRPr="000151B5">
        <w:rPr>
          <w:sz w:val="24"/>
          <w:szCs w:val="24"/>
        </w:rPr>
        <w:t xml:space="preserve"> Ministra Infrastruktury z dnia 6 lutego 2003 r. w sprawie bezpieczeństwa i higieny pracy podczas </w:t>
      </w:r>
      <w:r w:rsidR="00D40D2B">
        <w:rPr>
          <w:sz w:val="24"/>
          <w:szCs w:val="24"/>
        </w:rPr>
        <w:t>wykonywania robót budowlanych (Dz. U. 2003 r. Nr 47, po</w:t>
      </w:r>
      <w:r w:rsidRPr="000151B5">
        <w:rPr>
          <w:sz w:val="24"/>
          <w:szCs w:val="24"/>
        </w:rPr>
        <w:t>z. 401) oraz Ministra Pracy i Polityki Socjalnej z dnia 26 września 1997 r. w sprawie ogólnych przepisów bezpieczeństwa i</w:t>
      </w:r>
      <w:r w:rsidR="00D40D2B">
        <w:rPr>
          <w:sz w:val="24"/>
          <w:szCs w:val="24"/>
        </w:rPr>
        <w:t xml:space="preserve"> higieny pracy (Dz. U. Nr 169 po</w:t>
      </w:r>
      <w:r w:rsidRPr="000151B5">
        <w:rPr>
          <w:sz w:val="24"/>
          <w:szCs w:val="24"/>
        </w:rPr>
        <w:t>z. 1650), Wykonawca będzie przestrzegać praw patentowych i będzie w pełni odpowiedzialny za wypełnienie wszelkich wymagań prawnych odnośnie wykorzystania opatentowanych urządzeń lub metod i w s</w:t>
      </w:r>
      <w:r w:rsidR="00B07FC2">
        <w:rPr>
          <w:sz w:val="24"/>
          <w:szCs w:val="24"/>
        </w:rPr>
        <w:t xml:space="preserve">posób ciągły będzie informować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 swoich działaniach, przedstawiając kopie zezwoleń i inne odnośne dokumenty.</w:t>
      </w:r>
    </w:p>
    <w:p w:rsidR="000151B5" w:rsidRP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2. SPRZĘT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do używania jedynie takiego sprzętu, który nie spowoduje niekorzystnego wpływu na jakość wykonywanych robót. Sprzęt używany do robót powinien być zgodny z ofertą Wykonawcy i powinien odpowiadać pod względem typów i ilości wskazaniom zawartym w SST, programie zapewnienia jakości lub projekcie organizacji robót, zaakceptowanym przez </w:t>
      </w:r>
      <w:r w:rsidR="00B07FC2">
        <w:rPr>
          <w:sz w:val="24"/>
          <w:szCs w:val="24"/>
        </w:rPr>
        <w:t>Zamawiaj</w:t>
      </w:r>
      <w:r w:rsidR="005C289F">
        <w:rPr>
          <w:sz w:val="24"/>
          <w:szCs w:val="24"/>
        </w:rPr>
        <w:t>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before="2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Liczba i wydajność sprzętu będzie gwarantować przeprowadzenie robót, zgodnie z zasadami określonymi w dokumentacji projektowej, SST i wskazaniach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w terminie przewidzianym umową.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 xml:space="preserve">Wykonawca dostarczy </w:t>
      </w:r>
      <w:r w:rsidR="005C289F">
        <w:rPr>
          <w:sz w:val="24"/>
          <w:szCs w:val="24"/>
        </w:rPr>
        <w:t>Zamawiającemu</w:t>
      </w:r>
      <w:r w:rsidRPr="000151B5">
        <w:rPr>
          <w:sz w:val="24"/>
          <w:szCs w:val="24"/>
        </w:rPr>
        <w:t xml:space="preserve"> kopie dokumentów potwierdzających dopuszcz</w:t>
      </w:r>
      <w:r w:rsidR="00631BF5">
        <w:rPr>
          <w:sz w:val="24"/>
          <w:szCs w:val="24"/>
        </w:rPr>
        <w:t>enie sprzętu do użytkowania, w przypadku,</w:t>
      </w:r>
      <w:r w:rsidRPr="000151B5">
        <w:rPr>
          <w:sz w:val="24"/>
          <w:szCs w:val="24"/>
        </w:rPr>
        <w:t xml:space="preserve"> gdzie jest to wymagane przepisami.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Jeżeli SST przewidują możliwość wariantowego użycia sprzętu przy wykonywanych robotach, wykonawca powiadomi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 swoim zamiarze wyboru i uzyska jego akceptację przed użyciem sprzętu. Wybrany sprzęt, po akceptacji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, nie może być później zmieniany bez jego zgody.</w:t>
      </w:r>
    </w:p>
    <w:p w:rsidR="000151B5" w:rsidRPr="000151B5" w:rsidRDefault="000151B5" w:rsidP="000151B5">
      <w:pPr>
        <w:spacing w:before="4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3. TRANSPORT</w:t>
      </w:r>
    </w:p>
    <w:p w:rsidR="000151B5" w:rsidRPr="000151B5" w:rsidRDefault="001A55AE" w:rsidP="000151B5">
      <w:pPr>
        <w:spacing w:before="220" w:line="360" w:lineRule="auto"/>
        <w:ind w:left="5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151B5" w:rsidRPr="000151B5">
        <w:rPr>
          <w:b/>
          <w:sz w:val="24"/>
          <w:szCs w:val="24"/>
        </w:rPr>
        <w:t>1. Ogólne wymagania dotyczące transportu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do stosowania jedynie takich środków transportu, które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nie wpłyną niekorzystnie na jakość wykonywanych robót i właściwości przewożonych materiałów. Liczba środków transportu będzie zapewniać prowadzenie robót zgodnie </w:t>
      </w:r>
      <w:r w:rsidRPr="000151B5">
        <w:rPr>
          <w:sz w:val="24"/>
          <w:szCs w:val="24"/>
        </w:rPr>
        <w:br/>
        <w:t xml:space="preserve">z zasadami określonymi w SST i wskazaniach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w terminie przewidzianym </w:t>
      </w:r>
      <w:r w:rsidR="005C289F">
        <w:rPr>
          <w:sz w:val="24"/>
          <w:szCs w:val="24"/>
        </w:rPr>
        <w:br/>
      </w:r>
      <w:r w:rsidRPr="000151B5">
        <w:rPr>
          <w:sz w:val="24"/>
          <w:szCs w:val="24"/>
        </w:rPr>
        <w:t>w umowie.</w:t>
      </w:r>
    </w:p>
    <w:p w:rsidR="000151B5" w:rsidRPr="000151B5" w:rsidRDefault="000151B5" w:rsidP="000151B5">
      <w:pPr>
        <w:spacing w:before="1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3.2. Wymagania dotyczące przewozu po drogach publicznych</w:t>
      </w:r>
    </w:p>
    <w:p w:rsidR="000151B5" w:rsidRPr="000151B5" w:rsidRDefault="000151B5" w:rsidP="000151B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Przy ruchu na drogach publicznych pojazdy będą spełniać wymagania dotyczące przepisów ruchu drogowego w odniesieniu do dopuszczalnych obciążeń na osie i innych parametrów technicznych. Środki transportu nie odpowiadające warunkom dopuszczalnych obciążeń </w:t>
      </w:r>
      <w:r w:rsidRPr="000151B5">
        <w:rPr>
          <w:sz w:val="24"/>
          <w:szCs w:val="24"/>
        </w:rPr>
        <w:br/>
        <w:t>na osie mogą być dopuszczone przez właściwy zarząd drogi pod warunkiem przywrócenia stanu pierwotnego użytkowanych odcinków dróg na koszt Wykonawcy.</w:t>
      </w:r>
    </w:p>
    <w:p w:rsidR="000151B5" w:rsidRPr="00631BF5" w:rsidRDefault="000151B5" w:rsidP="00631BF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 będzie usuwać na bieżąco, na własny koszt, wszelkie zanieczyszczenia spowodowane jego pojazdami na drogach publicznych oraz dojazdach do terenu budowy.</w:t>
      </w:r>
    </w:p>
    <w:p w:rsidR="000151B5" w:rsidRPr="000151B5" w:rsidRDefault="000151B5" w:rsidP="000151B5">
      <w:pPr>
        <w:spacing w:before="4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4. WYKONANIE ROBÓT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odpowiedzialny za prowadzenie robót zgodnie z umową oraz za jakość zastosowanych materiałów i wykonywanych robót, za ich zgodność z  wymaganiami SST oraz poleceniami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Decyzje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dotyczące akceptacji lub odrzucenia materiałów i elementów robót będą oparte na wymaganiach sformułowanych w </w:t>
      </w:r>
      <w:r w:rsidR="001A55AE">
        <w:rPr>
          <w:sz w:val="24"/>
          <w:szCs w:val="24"/>
        </w:rPr>
        <w:t>dokumentach umowy, w SST, a takż</w:t>
      </w:r>
      <w:r w:rsidRPr="000151B5">
        <w:rPr>
          <w:sz w:val="24"/>
          <w:szCs w:val="24"/>
        </w:rPr>
        <w:t xml:space="preserve">e </w:t>
      </w:r>
      <w:r w:rsidR="00204651">
        <w:rPr>
          <w:sz w:val="24"/>
          <w:szCs w:val="24"/>
        </w:rPr>
        <w:br/>
      </w:r>
      <w:r w:rsidRPr="000151B5">
        <w:rPr>
          <w:sz w:val="24"/>
          <w:szCs w:val="24"/>
        </w:rPr>
        <w:t>w normach i wytycznych.</w:t>
      </w:r>
    </w:p>
    <w:p w:rsidR="000151B5" w:rsidRDefault="000151B5" w:rsidP="00631BF5">
      <w:pPr>
        <w:pStyle w:val="Tekstpodstawowy21"/>
        <w:spacing w:before="100"/>
        <w:jc w:val="left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lastRenderedPageBreak/>
        <w:t xml:space="preserve">Polecenia </w:t>
      </w:r>
      <w:r w:rsidR="00204651">
        <w:rPr>
          <w:rFonts w:ascii="Times New Roman" w:hAnsi="Times New Roman" w:cs="Times New Roman"/>
          <w:sz w:val="24"/>
        </w:rPr>
        <w:t xml:space="preserve">Zamawiającego </w:t>
      </w:r>
      <w:r w:rsidRPr="000151B5">
        <w:rPr>
          <w:rFonts w:ascii="Times New Roman" w:hAnsi="Times New Roman" w:cs="Times New Roman"/>
          <w:sz w:val="24"/>
        </w:rPr>
        <w:t>dotyczące realizacji robót będą wykonywane przez Wykonawcę</w:t>
      </w:r>
      <w:r w:rsidR="001A55AE">
        <w:rPr>
          <w:rFonts w:ascii="Times New Roman" w:hAnsi="Times New Roman" w:cs="Times New Roman"/>
          <w:sz w:val="24"/>
        </w:rPr>
        <w:t xml:space="preserve"> </w:t>
      </w:r>
      <w:r w:rsidR="001A55AE">
        <w:rPr>
          <w:rFonts w:ascii="Times New Roman" w:hAnsi="Times New Roman" w:cs="Times New Roman"/>
          <w:sz w:val="24"/>
        </w:rPr>
        <w:br/>
        <w:t>w terminach wskazanych w umowie</w:t>
      </w:r>
      <w:r w:rsidRPr="000151B5">
        <w:rPr>
          <w:rFonts w:ascii="Times New Roman" w:hAnsi="Times New Roman" w:cs="Times New Roman"/>
          <w:sz w:val="24"/>
        </w:rPr>
        <w:t xml:space="preserve">, pod groźbą wstrzymania robót. </w:t>
      </w:r>
      <w:r w:rsidR="00D756FF">
        <w:rPr>
          <w:rFonts w:ascii="Times New Roman" w:hAnsi="Times New Roman" w:cs="Times New Roman"/>
          <w:sz w:val="24"/>
        </w:rPr>
        <w:br/>
      </w:r>
      <w:r w:rsidRPr="000151B5">
        <w:rPr>
          <w:rFonts w:ascii="Times New Roman" w:hAnsi="Times New Roman" w:cs="Times New Roman"/>
          <w:sz w:val="24"/>
        </w:rPr>
        <w:t>Skutki finansowe z wstrzymania robót w takiej sytuacji ponosi Wykonawca.</w:t>
      </w:r>
    </w:p>
    <w:p w:rsidR="00204651" w:rsidRPr="000151B5" w:rsidRDefault="00204651" w:rsidP="00204651">
      <w:pPr>
        <w:spacing w:before="440" w:line="360" w:lineRule="auto"/>
        <w:jc w:val="both"/>
        <w:rPr>
          <w:sz w:val="24"/>
          <w:szCs w:val="24"/>
        </w:rPr>
      </w:pPr>
      <w:r w:rsidRPr="00204651">
        <w:rPr>
          <w:sz w:val="24"/>
          <w:szCs w:val="24"/>
        </w:rPr>
        <w:t>Zamawiający może powołać</w:t>
      </w:r>
      <w:r>
        <w:rPr>
          <w:sz w:val="24"/>
          <w:szCs w:val="24"/>
        </w:rPr>
        <w:t>,</w:t>
      </w:r>
      <w:r w:rsidRPr="00204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uprawnionego do kierowania i nadzorowania prowadzonych robót budowlanych, </w:t>
      </w:r>
      <w:r w:rsidRPr="00204651">
        <w:rPr>
          <w:sz w:val="24"/>
          <w:szCs w:val="24"/>
        </w:rPr>
        <w:t xml:space="preserve">Inspektora Nadzoru Inwestorskiego, który będzie </w:t>
      </w:r>
      <w:r>
        <w:rPr>
          <w:sz w:val="24"/>
          <w:szCs w:val="24"/>
        </w:rPr>
        <w:t xml:space="preserve">reprezentował </w:t>
      </w:r>
      <w:r w:rsidRPr="00204651">
        <w:rPr>
          <w:sz w:val="24"/>
          <w:szCs w:val="24"/>
        </w:rPr>
        <w:t xml:space="preserve">Zamawiającego. </w:t>
      </w:r>
      <w:r>
        <w:rPr>
          <w:sz w:val="24"/>
          <w:szCs w:val="24"/>
        </w:rPr>
        <w:t xml:space="preserve"> </w:t>
      </w:r>
    </w:p>
    <w:p w:rsidR="000151B5" w:rsidRP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5. KONTROLA JAKOŚCI ROBÓT</w:t>
      </w:r>
    </w:p>
    <w:p w:rsidR="000151B5" w:rsidRPr="000151B5" w:rsidRDefault="000151B5" w:rsidP="000151B5">
      <w:pPr>
        <w:spacing w:before="12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5.1. Certyfikaty i deklaracje</w:t>
      </w:r>
    </w:p>
    <w:p w:rsidR="000151B5" w:rsidRPr="000151B5" w:rsidRDefault="00204651" w:rsidP="000151B5">
      <w:pPr>
        <w:spacing w:before="120"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151B5" w:rsidRPr="000151B5">
        <w:rPr>
          <w:sz w:val="24"/>
          <w:szCs w:val="24"/>
        </w:rPr>
        <w:t xml:space="preserve"> może dopuścić do użycia tylko te wyroby i materiały, które:</w:t>
      </w:r>
    </w:p>
    <w:p w:rsidR="000151B5" w:rsidRPr="00631BF5" w:rsidRDefault="000151B5" w:rsidP="00631BF5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31BF5">
        <w:rPr>
          <w:sz w:val="24"/>
          <w:szCs w:val="24"/>
        </w:rPr>
        <w:t xml:space="preserve">posiadają certyfikat oraz znak bezpieczeństwa wykazujący, że zapewniono zgodność </w:t>
      </w:r>
      <w:r w:rsidRPr="00631BF5">
        <w:rPr>
          <w:sz w:val="24"/>
          <w:szCs w:val="24"/>
        </w:rPr>
        <w:br/>
        <w:t>z kryteriami technicznymi określonymi na podstawie Polskich</w:t>
      </w:r>
      <w:r w:rsidR="001A55AE" w:rsidRPr="00631BF5">
        <w:rPr>
          <w:sz w:val="24"/>
          <w:szCs w:val="24"/>
        </w:rPr>
        <w:t xml:space="preserve"> Norm oraz aprobat technicznych;</w:t>
      </w:r>
    </w:p>
    <w:p w:rsidR="000151B5" w:rsidRPr="000151B5" w:rsidRDefault="000151B5" w:rsidP="000151B5">
      <w:pPr>
        <w:numPr>
          <w:ilvl w:val="0"/>
          <w:numId w:val="10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posiadają deklarację zgodności lub certyfikat zgodności z Polską Normą lub aprobatą techniczną, w przypadku wyrobów, dla których nie ustanowiono Polskiej Normy, jeżeli nie są objęte certyfikacją, podlegają certyfikacji ogólnej. </w:t>
      </w:r>
    </w:p>
    <w:p w:rsidR="00204651" w:rsidRPr="00631BF5" w:rsidRDefault="000151B5" w:rsidP="00631BF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przypadku materiałów, dla których ww. dokumenty są wymagane przez SST, każda </w:t>
      </w:r>
      <w:r w:rsidRPr="000151B5">
        <w:rPr>
          <w:sz w:val="24"/>
          <w:szCs w:val="24"/>
        </w:rPr>
        <w:br/>
        <w:t>ich partia dostarczona do robót będzie posiadać te dokumenty, określające w sposób jednoznaczny jej cechy. Jakiekolwiek materiały, które nie spełniają tych wymagań będą odrzucone.</w:t>
      </w:r>
    </w:p>
    <w:p w:rsidR="000151B5" w:rsidRPr="000151B5" w:rsidRDefault="000151B5" w:rsidP="000151B5">
      <w:pPr>
        <w:spacing w:before="4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 OBMIAR ROBÓT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6.1. Ogólne zasady obmiaru robót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Obmiar robót będzie określać faktyczny zakres wykonywanych robót, zgodnie z SST, w jednostkach </w:t>
      </w:r>
      <w:r w:rsidR="00D756FF">
        <w:rPr>
          <w:sz w:val="24"/>
          <w:szCs w:val="24"/>
        </w:rPr>
        <w:t>określonych w umowie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Obmiaru robót dokonuje Wykonawca po pisemnym powiadomieniu </w:t>
      </w:r>
      <w:r w:rsidR="00204651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 xml:space="preserve"> o zakresie obmierzanych robót i </w:t>
      </w:r>
      <w:r w:rsidR="00631BF5">
        <w:rPr>
          <w:sz w:val="24"/>
          <w:szCs w:val="24"/>
        </w:rPr>
        <w:t>terminie obmiaru, co najmniej</w:t>
      </w:r>
      <w:r w:rsidRPr="000151B5">
        <w:rPr>
          <w:sz w:val="24"/>
          <w:szCs w:val="24"/>
        </w:rPr>
        <w:t xml:space="preserve"> 3 dni przed tym terminem.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Jakikolwiek błąd lub przeoczenie (opuszczenie) w ilości robót podanych w kosztor</w:t>
      </w:r>
      <w:r w:rsidR="00631BF5">
        <w:rPr>
          <w:sz w:val="24"/>
          <w:szCs w:val="24"/>
        </w:rPr>
        <w:t>ysie ofertowym lub</w:t>
      </w:r>
      <w:r w:rsidRPr="000151B5">
        <w:rPr>
          <w:sz w:val="24"/>
          <w:szCs w:val="24"/>
        </w:rPr>
        <w:t xml:space="preserve"> w SST nie zwalnia Wykonawcy od obowiązku ukończenia wszystkich robót.  Błędne dane zostaną poprawione wg ustaleń </w:t>
      </w:r>
      <w:r w:rsidR="005C289F">
        <w:rPr>
          <w:sz w:val="24"/>
          <w:szCs w:val="24"/>
        </w:rPr>
        <w:t>Zamawiającego</w:t>
      </w:r>
      <w:r w:rsidR="005C289F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na piśmie. Obmiar gotowych robót będzie przepro</w:t>
      </w:r>
      <w:r w:rsidR="00631BF5">
        <w:rPr>
          <w:sz w:val="24"/>
          <w:szCs w:val="24"/>
        </w:rPr>
        <w:t xml:space="preserve">wadzony z częstością i </w:t>
      </w:r>
      <w:r w:rsidRPr="000151B5">
        <w:rPr>
          <w:sz w:val="24"/>
          <w:szCs w:val="24"/>
        </w:rPr>
        <w:t>czasie określonym w umowie.</w:t>
      </w:r>
    </w:p>
    <w:p w:rsidR="000151B5" w:rsidRPr="000151B5" w:rsidRDefault="000151B5" w:rsidP="000151B5">
      <w:pPr>
        <w:spacing w:before="1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6.2. Zasady określania ilości robót i materiałów</w:t>
      </w:r>
    </w:p>
    <w:p w:rsidR="000151B5" w:rsidRPr="000151B5" w:rsidRDefault="000151B5" w:rsidP="000151B5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Zasady określania ilości robót podane są w odpowiednich specyfikacjach technicznych lub w KNR-ach oraz innych katalogach. Jednostki obmiaru powinny </w:t>
      </w:r>
      <w:r w:rsidR="00631BF5">
        <w:rPr>
          <w:sz w:val="24"/>
          <w:szCs w:val="24"/>
        </w:rPr>
        <w:t xml:space="preserve">być </w:t>
      </w:r>
      <w:r w:rsidRPr="000151B5">
        <w:rPr>
          <w:sz w:val="24"/>
          <w:szCs w:val="24"/>
        </w:rPr>
        <w:t>zgodne z jednostkami określonymi w dokumentacji projektowej i przedmiarze robót</w:t>
      </w:r>
      <w:r w:rsidR="00631BF5">
        <w:rPr>
          <w:sz w:val="24"/>
          <w:szCs w:val="24"/>
        </w:rPr>
        <w:t>.</w:t>
      </w:r>
    </w:p>
    <w:p w:rsidR="000151B5" w:rsidRPr="000151B5" w:rsidRDefault="000151B5" w:rsidP="00204651">
      <w:pPr>
        <w:spacing w:before="220" w:line="360" w:lineRule="auto"/>
        <w:ind w:left="540" w:hanging="540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6.3. Urządzenia i sprzęt pomiarowy</w:t>
      </w:r>
    </w:p>
    <w:p w:rsidR="000151B5" w:rsidRPr="000151B5" w:rsidRDefault="000151B5" w:rsidP="000151B5">
      <w:pPr>
        <w:pStyle w:val="Tekstpodstawowy21"/>
        <w:spacing w:before="0"/>
        <w:rPr>
          <w:rFonts w:ascii="Times New Roman" w:hAnsi="Times New Roman" w:cs="Times New Roman"/>
          <w:sz w:val="24"/>
        </w:rPr>
      </w:pPr>
      <w:r w:rsidRPr="000151B5">
        <w:rPr>
          <w:rFonts w:ascii="Times New Roman" w:hAnsi="Times New Roman" w:cs="Times New Roman"/>
          <w:sz w:val="24"/>
        </w:rPr>
        <w:t xml:space="preserve">Wszystkie urządzenia i sprzęt pomiarowy, stosowany w czasie obmiaru robót </w:t>
      </w:r>
      <w:r w:rsidR="009B377E">
        <w:rPr>
          <w:rFonts w:ascii="Times New Roman" w:hAnsi="Times New Roman" w:cs="Times New Roman"/>
          <w:sz w:val="24"/>
        </w:rPr>
        <w:t>muszą być</w:t>
      </w:r>
      <w:r w:rsidRPr="000151B5">
        <w:rPr>
          <w:rFonts w:ascii="Times New Roman" w:hAnsi="Times New Roman" w:cs="Times New Roman"/>
          <w:sz w:val="24"/>
        </w:rPr>
        <w:t xml:space="preserve"> zaakceptowane przez </w:t>
      </w:r>
      <w:r w:rsidR="00631BF5">
        <w:rPr>
          <w:rFonts w:ascii="Times New Roman" w:hAnsi="Times New Roman" w:cs="Times New Roman"/>
          <w:sz w:val="24"/>
        </w:rPr>
        <w:t>Zamawiającego</w:t>
      </w:r>
      <w:r w:rsidRPr="000151B5">
        <w:rPr>
          <w:rFonts w:ascii="Times New Roman" w:hAnsi="Times New Roman" w:cs="Times New Roman"/>
          <w:sz w:val="24"/>
        </w:rPr>
        <w:t xml:space="preserve">. Urządzenia i sprzęt pomiarowy </w:t>
      </w:r>
      <w:r w:rsidR="009B377E">
        <w:rPr>
          <w:rFonts w:ascii="Times New Roman" w:hAnsi="Times New Roman" w:cs="Times New Roman"/>
          <w:sz w:val="24"/>
        </w:rPr>
        <w:t>dostarcza Wykonawca. Jeżeli urządzenia</w:t>
      </w:r>
      <w:r w:rsidRPr="000151B5">
        <w:rPr>
          <w:rFonts w:ascii="Times New Roman" w:hAnsi="Times New Roman" w:cs="Times New Roman"/>
          <w:sz w:val="24"/>
        </w:rPr>
        <w:t xml:space="preserve"> lub sprzę</w:t>
      </w:r>
      <w:r w:rsidR="009B377E">
        <w:rPr>
          <w:rFonts w:ascii="Times New Roman" w:hAnsi="Times New Roman" w:cs="Times New Roman"/>
          <w:sz w:val="24"/>
        </w:rPr>
        <w:t>t wymagają badań atestujących, to Wykonawca jest zobowiązany</w:t>
      </w:r>
      <w:r w:rsidRPr="000151B5">
        <w:rPr>
          <w:rFonts w:ascii="Times New Roman" w:hAnsi="Times New Roman" w:cs="Times New Roman"/>
          <w:sz w:val="24"/>
        </w:rPr>
        <w:t xml:space="preserve"> posiadać ważne świadectwa legalizacji.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Wszystkie urządzenia pomiarowe będą przez Wykonawcę utrzymywane w dobrym stanie, </w:t>
      </w:r>
      <w:r w:rsidRPr="000151B5">
        <w:rPr>
          <w:sz w:val="24"/>
          <w:szCs w:val="24"/>
        </w:rPr>
        <w:br/>
        <w:t>w całym okresie trwania robót</w:t>
      </w:r>
      <w:r w:rsidR="00D756FF">
        <w:rPr>
          <w:sz w:val="24"/>
          <w:szCs w:val="24"/>
        </w:rPr>
        <w:t>.</w:t>
      </w:r>
    </w:p>
    <w:p w:rsid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 ODBIÓR ROBÓT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 1. Rodzaje odbiorów robót</w:t>
      </w:r>
    </w:p>
    <w:p w:rsidR="000151B5" w:rsidRPr="000151B5" w:rsidRDefault="000151B5" w:rsidP="000151B5">
      <w:pPr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zależności od ustaleń odpowiednich SST, roboty podlegają następującym odbiorom:</w:t>
      </w:r>
    </w:p>
    <w:p w:rsidR="000151B5" w:rsidRPr="000151B5" w:rsidRDefault="000151B5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odbiorowi robót zani</w:t>
      </w:r>
      <w:r w:rsidR="00D756FF">
        <w:rPr>
          <w:sz w:val="24"/>
          <w:szCs w:val="24"/>
        </w:rPr>
        <w:t>kających i ulegających zakryciu;</w:t>
      </w:r>
    </w:p>
    <w:p w:rsidR="000151B5" w:rsidRPr="000151B5" w:rsidRDefault="00D756FF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odbiorowi częściowemu;</w:t>
      </w:r>
    </w:p>
    <w:p w:rsidR="000151B5" w:rsidRPr="000151B5" w:rsidRDefault="000151B5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</w:t>
      </w:r>
      <w:r w:rsidR="00D756FF">
        <w:rPr>
          <w:sz w:val="24"/>
          <w:szCs w:val="24"/>
        </w:rPr>
        <w:t>iorowi ostatecznemu (końcowemu);</w:t>
      </w:r>
    </w:p>
    <w:p w:rsidR="000151B5" w:rsidRPr="000151B5" w:rsidRDefault="000151B5" w:rsidP="000151B5">
      <w:pPr>
        <w:numPr>
          <w:ilvl w:val="0"/>
          <w:numId w:val="6"/>
        </w:numPr>
        <w:spacing w:before="12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odbiorowi po upływie okresu rękojmi</w:t>
      </w:r>
      <w:r w:rsidR="00D756FF">
        <w:rPr>
          <w:sz w:val="24"/>
          <w:szCs w:val="24"/>
        </w:rPr>
        <w:t>;</w:t>
      </w:r>
    </w:p>
    <w:p w:rsidR="000151B5" w:rsidRPr="000151B5" w:rsidRDefault="000151B5" w:rsidP="000151B5">
      <w:pPr>
        <w:numPr>
          <w:ilvl w:val="0"/>
          <w:numId w:val="6"/>
        </w:num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odbiorowi po upływie okresu gwarancji.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7.2. Odbiór robót zanikających i ulegających zakryciu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Odbiór robót zanikających i ulegających zakryciu polega na finalnej ocenie jakości wykonywanych robót oraz ilości tych robót, które w dalszym procesie realizacji ulegną zakryciu. Odbiór robót zanikających i ulegających zakryciu będzie dokonany w czasie umożliwiającym wykonanie ewentualnych korekt i poprawek bez hamowania ogólnego postępu robót</w:t>
      </w:r>
      <w:r w:rsidR="005C289F">
        <w:rPr>
          <w:sz w:val="24"/>
          <w:szCs w:val="24"/>
        </w:rPr>
        <w:t>.</w:t>
      </w:r>
      <w:r w:rsidRPr="000151B5">
        <w:rPr>
          <w:sz w:val="24"/>
          <w:szCs w:val="24"/>
        </w:rPr>
        <w:t xml:space="preserve"> Odbioru tego dokonuje</w:t>
      </w:r>
      <w:r w:rsidR="005C289F">
        <w:rPr>
          <w:sz w:val="24"/>
          <w:szCs w:val="24"/>
        </w:rPr>
        <w:t xml:space="preserve"> przedstawiciel</w:t>
      </w:r>
      <w:r w:rsidRPr="000151B5">
        <w:rPr>
          <w:sz w:val="24"/>
          <w:szCs w:val="24"/>
        </w:rPr>
        <w:t xml:space="preserve"> </w:t>
      </w:r>
      <w:r w:rsidR="005C289F">
        <w:rPr>
          <w:sz w:val="24"/>
          <w:szCs w:val="24"/>
        </w:rPr>
        <w:t>Zamawiającego</w:t>
      </w:r>
      <w:r w:rsidRPr="000151B5">
        <w:rPr>
          <w:sz w:val="24"/>
          <w:szCs w:val="24"/>
        </w:rPr>
        <w:t>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Gotowość danej c</w:t>
      </w:r>
      <w:r w:rsidR="005C289F">
        <w:rPr>
          <w:sz w:val="24"/>
          <w:szCs w:val="24"/>
        </w:rPr>
        <w:t xml:space="preserve">zęści robót do odbioru Wykonawca zgłasza pisemnie Zamawiającemu. </w:t>
      </w:r>
      <w:r w:rsidRPr="000151B5">
        <w:rPr>
          <w:sz w:val="24"/>
          <w:szCs w:val="24"/>
        </w:rPr>
        <w:t>Odbiór będ</w:t>
      </w:r>
      <w:r w:rsidR="00D756FF">
        <w:rPr>
          <w:sz w:val="24"/>
          <w:szCs w:val="24"/>
        </w:rPr>
        <w:t xml:space="preserve">zie przeprowadzony niezwłocznie, po zgłoszeniu gotowości przez Wykonawcę. 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 xml:space="preserve">Jakość i ilość robót ulegających zakryciu ocenia </w:t>
      </w:r>
      <w:r w:rsidR="00D756FF">
        <w:rPr>
          <w:sz w:val="24"/>
          <w:szCs w:val="24"/>
        </w:rPr>
        <w:t>Zamawiający</w:t>
      </w:r>
      <w:r w:rsidRPr="000151B5">
        <w:rPr>
          <w:sz w:val="24"/>
          <w:szCs w:val="24"/>
        </w:rPr>
        <w:t xml:space="preserve"> na podstawie dokumentów zawierających komplet wyników badań laboratoryjnych i w oparciu o przeprowadzone pomiary, w konfrontacji z SST i uprzednimi ustaleniami.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7.3. Odbiór częściowy</w:t>
      </w:r>
      <w:r w:rsidR="009B377E">
        <w:rPr>
          <w:b/>
          <w:sz w:val="24"/>
          <w:szCs w:val="24"/>
        </w:rPr>
        <w:t xml:space="preserve"> robót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częściowy polega na ocenie ilości i jakości wykonanych części robót. Odbioru częściowego robót dokonuje się dla zakresu robót określonego w dokumentach umownych </w:t>
      </w:r>
      <w:r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wg zasad jak przy odbiorze ostatecznym robót Odbioru robót dokonuje </w:t>
      </w:r>
      <w:r w:rsidR="00204651">
        <w:rPr>
          <w:sz w:val="24"/>
          <w:szCs w:val="24"/>
        </w:rPr>
        <w:t>Zamawiający</w:t>
      </w:r>
      <w:r w:rsidRPr="000151B5">
        <w:rPr>
          <w:sz w:val="24"/>
          <w:szCs w:val="24"/>
        </w:rPr>
        <w:t>.</w:t>
      </w:r>
    </w:p>
    <w:p w:rsidR="000151B5" w:rsidRPr="000151B5" w:rsidRDefault="000151B5" w:rsidP="00204651">
      <w:pPr>
        <w:pStyle w:val="Tekstpodstawowy21"/>
        <w:spacing w:before="200"/>
        <w:rPr>
          <w:rFonts w:ascii="Times New Roman" w:hAnsi="Times New Roman" w:cs="Times New Roman"/>
          <w:b/>
          <w:sz w:val="24"/>
        </w:rPr>
      </w:pPr>
      <w:r w:rsidRPr="000151B5">
        <w:rPr>
          <w:rFonts w:ascii="Times New Roman" w:hAnsi="Times New Roman" w:cs="Times New Roman"/>
          <w:b/>
          <w:sz w:val="24"/>
        </w:rPr>
        <w:t>7.4. Odbiór ostateczny (końcowy)</w:t>
      </w:r>
      <w:r w:rsidR="009B377E">
        <w:rPr>
          <w:rFonts w:ascii="Times New Roman" w:hAnsi="Times New Roman" w:cs="Times New Roman"/>
          <w:b/>
          <w:sz w:val="24"/>
        </w:rPr>
        <w:t xml:space="preserve"> robót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7.4. 1. Zasady odbioru ostatecznego robót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Odbiór ostateczny polega na finalnej ocenie rzeczywistego wykonania robót w odniesieniu </w:t>
      </w:r>
      <w:r w:rsidRPr="000151B5">
        <w:rPr>
          <w:sz w:val="24"/>
          <w:szCs w:val="24"/>
        </w:rPr>
        <w:br/>
        <w:t>do zakresu (ilości) oraz jakości.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Odbiór ostateczny robót nastąpi w termin</w:t>
      </w:r>
      <w:r w:rsidR="00204651">
        <w:rPr>
          <w:sz w:val="24"/>
          <w:szCs w:val="24"/>
        </w:rPr>
        <w:t>ie ustalonym w umowie.</w:t>
      </w:r>
    </w:p>
    <w:p w:rsidR="000151B5" w:rsidRPr="000151B5" w:rsidRDefault="000151B5" w:rsidP="000151B5">
      <w:p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Odbioru ostatecznego robót dokona komisja wyznaczona przez Zamawiającego w obecności Wykonawcy. Komisja odbierająca roboty dokona ich oceny jakościowej na podstawie przedłożonych dokumentów, wyników badań i pomiarów, ocenie wizualnej oraz zgodności wykonania robót z dokumentacją projektową i SST.</w:t>
      </w:r>
    </w:p>
    <w:p w:rsidR="000151B5" w:rsidRPr="000151B5" w:rsidRDefault="000151B5" w:rsidP="000151B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toku odbioru ostatecznego robót, komisja zapozna się z realizacją ustaleń przyjętych </w:t>
      </w:r>
      <w:r w:rsidRPr="000151B5">
        <w:rPr>
          <w:sz w:val="24"/>
          <w:szCs w:val="24"/>
        </w:rPr>
        <w:br/>
        <w:t>w trakcie odbiorów robót zanikających i ulegających zakryciu oraz odbiorów częściowych, zwłaszcza w zakresie wykonania robót uzupełniających i robót poprawkowych.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przypadkach nie wykonania wyznaczonych robót poprawkowych lub robót uzupełniających w poszczególnych elementach konstrukcyjnych i wykończeniowych, komisja przerwie swoje czynności i ustali nowy termin odbioru ostatecznego.</w:t>
      </w:r>
    </w:p>
    <w:p w:rsidR="000151B5" w:rsidRPr="000151B5" w:rsidRDefault="000151B5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 przypadku stwierdzenia przez komisję, że jakość wykonywanych robót w poszczególnych asortymentach nieznacznie odbiega od wymaganej </w:t>
      </w:r>
      <w:r w:rsidR="00D756FF">
        <w:rPr>
          <w:sz w:val="24"/>
          <w:szCs w:val="24"/>
        </w:rPr>
        <w:t xml:space="preserve">SST </w:t>
      </w:r>
      <w:r w:rsidRPr="000151B5">
        <w:rPr>
          <w:sz w:val="24"/>
          <w:szCs w:val="24"/>
        </w:rPr>
        <w:t xml:space="preserve">z uwzględnieniem tolerancji i nie </w:t>
      </w:r>
      <w:r w:rsidR="00D756FF">
        <w:rPr>
          <w:sz w:val="24"/>
          <w:szCs w:val="24"/>
        </w:rPr>
        <w:br/>
      </w:r>
      <w:r w:rsidRPr="000151B5">
        <w:rPr>
          <w:sz w:val="24"/>
          <w:szCs w:val="24"/>
        </w:rPr>
        <w:t>ma większego wpływu na cechy eksploatacyjne obiektu, komisja oceni pomniejszoną wartość wykonywanych robót w stosunku do wymagań przyjętych w dokumentach umowy.</w:t>
      </w:r>
    </w:p>
    <w:p w:rsidR="000151B5" w:rsidRPr="000151B5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7.4.2. Dokumenty do odbioru ostatecznego (końcowe)</w:t>
      </w:r>
    </w:p>
    <w:p w:rsidR="000151B5" w:rsidRDefault="000151B5" w:rsidP="000151B5">
      <w:pPr>
        <w:spacing w:before="10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Podstawowym dokumentem jest protokół odbioru ostatecznego robót</w:t>
      </w:r>
      <w:r w:rsidR="00D756FF">
        <w:rPr>
          <w:sz w:val="24"/>
          <w:szCs w:val="24"/>
        </w:rPr>
        <w:t xml:space="preserve"> oraz zatwierdzony kosztorys powykonawczy, sporządzone</w:t>
      </w:r>
      <w:r w:rsidRPr="000151B5">
        <w:rPr>
          <w:sz w:val="24"/>
          <w:szCs w:val="24"/>
        </w:rPr>
        <w:t xml:space="preserve"> wg wzoru ustalonego przez Zamawiającego.</w:t>
      </w:r>
    </w:p>
    <w:p w:rsidR="009B377E" w:rsidRPr="000151B5" w:rsidRDefault="009B377E" w:rsidP="000151B5">
      <w:pPr>
        <w:spacing w:before="100" w:line="360" w:lineRule="auto"/>
        <w:jc w:val="both"/>
        <w:rPr>
          <w:sz w:val="24"/>
          <w:szCs w:val="24"/>
        </w:rPr>
      </w:pPr>
    </w:p>
    <w:p w:rsidR="000151B5" w:rsidRPr="000151B5" w:rsidRDefault="000151B5" w:rsidP="000151B5">
      <w:pPr>
        <w:spacing w:before="36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lastRenderedPageBreak/>
        <w:t>8. PODSTAWA PŁATNOŚCI</w:t>
      </w:r>
    </w:p>
    <w:p w:rsidR="000151B5" w:rsidRPr="009B377E" w:rsidRDefault="000151B5" w:rsidP="000151B5">
      <w:pPr>
        <w:spacing w:before="200" w:line="360" w:lineRule="auto"/>
        <w:ind w:left="540" w:hanging="540"/>
        <w:jc w:val="both"/>
        <w:rPr>
          <w:b/>
          <w:sz w:val="24"/>
          <w:szCs w:val="24"/>
        </w:rPr>
      </w:pPr>
      <w:r w:rsidRPr="009B377E">
        <w:rPr>
          <w:b/>
          <w:sz w:val="24"/>
          <w:szCs w:val="24"/>
        </w:rPr>
        <w:t>8.1 Ustalenia ogólne</w:t>
      </w:r>
    </w:p>
    <w:p w:rsidR="000151B5" w:rsidRPr="000151B5" w:rsidRDefault="00E9172A" w:rsidP="000151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Podstawą płatności</w:t>
      </w:r>
      <w:r w:rsidR="000151B5" w:rsidRPr="000151B5">
        <w:rPr>
          <w:sz w:val="24"/>
          <w:szCs w:val="24"/>
        </w:rPr>
        <w:t xml:space="preserve"> jest cena jednostkowa skalkulowana przez wykonawcę za jednostkę obmiarową ustaloną dla tej pozycji kosztorysu przyjętą przez Zamawiającego w dokumentach umownych.</w:t>
      </w:r>
    </w:p>
    <w:p w:rsidR="000151B5" w:rsidRPr="000151B5" w:rsidRDefault="000151B5" w:rsidP="000151B5">
      <w:p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Cena jednostkowa pozycji kosztorysowej lub wynagrodzenie ryczałtowe będzie uwzględniać wszystkie czynności, wymagania i  badania składające się na jej wykonanie,</w:t>
      </w:r>
      <w:r w:rsidR="00D756FF">
        <w:rPr>
          <w:sz w:val="24"/>
          <w:szCs w:val="24"/>
        </w:rPr>
        <w:t xml:space="preserve"> określone dla tej roboty w SST.</w:t>
      </w:r>
    </w:p>
    <w:p w:rsidR="000151B5" w:rsidRPr="000151B5" w:rsidRDefault="000151B5" w:rsidP="000151B5">
      <w:pPr>
        <w:spacing w:before="140" w:line="360" w:lineRule="auto"/>
        <w:ind w:left="540" w:hanging="54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Ceny jednostkowe robót będą obejmować:</w:t>
      </w:r>
    </w:p>
    <w:p w:rsidR="000151B5" w:rsidRPr="000151B5" w:rsidRDefault="000151B5" w:rsidP="000151B5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robociznę bezpośrednią wraz z narzutami,</w:t>
      </w:r>
    </w:p>
    <w:p w:rsidR="000151B5" w:rsidRPr="000151B5" w:rsidRDefault="000151B5" w:rsidP="000151B5">
      <w:pPr>
        <w:numPr>
          <w:ilvl w:val="0"/>
          <w:numId w:val="11"/>
        </w:numPr>
        <w:spacing w:before="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wartość zużytych materiałów wraz z kosztami zakupu, magazynowania, ewentualnych ubytków i transportu na teren budowy,</w:t>
      </w:r>
    </w:p>
    <w:p w:rsidR="000151B5" w:rsidRPr="000151B5" w:rsidRDefault="000151B5" w:rsidP="000151B5">
      <w:pPr>
        <w:numPr>
          <w:ilvl w:val="0"/>
          <w:numId w:val="11"/>
        </w:numPr>
        <w:spacing w:before="1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wartość pracy sprzętu wraz z narzutami,</w:t>
      </w:r>
    </w:p>
    <w:p w:rsidR="000151B5" w:rsidRPr="000151B5" w:rsidRDefault="000151B5" w:rsidP="000151B5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koszty pośrednie i zysk kalkulacyjny,</w:t>
      </w:r>
    </w:p>
    <w:p w:rsidR="00D756FF" w:rsidRPr="00E9172A" w:rsidRDefault="000151B5" w:rsidP="00E9172A">
      <w:pPr>
        <w:numPr>
          <w:ilvl w:val="0"/>
          <w:numId w:val="11"/>
        </w:numPr>
        <w:spacing w:before="12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podatki obliczone zgodnie z obowiązującymi przepisami, ale z wyłączeniem podatku VAT.</w:t>
      </w:r>
    </w:p>
    <w:p w:rsidR="000151B5" w:rsidRPr="000151B5" w:rsidRDefault="000151B5" w:rsidP="000151B5">
      <w:pPr>
        <w:spacing w:before="440" w:line="360" w:lineRule="auto"/>
        <w:ind w:left="540" w:hanging="540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9. PRZEPISY ZWIĄZANE</w:t>
      </w:r>
    </w:p>
    <w:p w:rsidR="000151B5" w:rsidRPr="00E9172A" w:rsidRDefault="000151B5" w:rsidP="00E9172A">
      <w:pPr>
        <w:spacing w:before="220" w:line="360" w:lineRule="auto"/>
        <w:ind w:left="360" w:hanging="76"/>
        <w:jc w:val="both"/>
        <w:rPr>
          <w:b/>
          <w:color w:val="000000"/>
          <w:sz w:val="24"/>
          <w:szCs w:val="24"/>
        </w:rPr>
      </w:pPr>
      <w:r w:rsidRPr="00E9172A">
        <w:rPr>
          <w:b/>
          <w:color w:val="000000"/>
          <w:sz w:val="24"/>
          <w:szCs w:val="24"/>
        </w:rPr>
        <w:t>9. 1. Ustawy</w:t>
      </w:r>
    </w:p>
    <w:p w:rsidR="000151B5" w:rsidRPr="000151B5" w:rsidRDefault="000151B5" w:rsidP="003715FC">
      <w:pPr>
        <w:spacing w:before="20" w:line="360" w:lineRule="auto"/>
        <w:ind w:left="360" w:firstLine="207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7 lipca 1994 r. - Pra</w:t>
      </w:r>
      <w:r w:rsidR="00E9172A">
        <w:rPr>
          <w:color w:val="000000"/>
          <w:sz w:val="24"/>
          <w:szCs w:val="24"/>
        </w:rPr>
        <w:t>wo budowlane (Dz. U. z 2016 r.,</w:t>
      </w:r>
      <w:r w:rsidRPr="000151B5">
        <w:rPr>
          <w:color w:val="000000"/>
          <w:sz w:val="24"/>
          <w:szCs w:val="24"/>
        </w:rPr>
        <w:t xml:space="preserve"> poz. 290 </w:t>
      </w:r>
      <w:r w:rsidRPr="000151B5">
        <w:rPr>
          <w:color w:val="000000"/>
          <w:sz w:val="24"/>
          <w:szCs w:val="24"/>
        </w:rPr>
        <w:br/>
      </w:r>
      <w:r w:rsidR="00E9172A">
        <w:rPr>
          <w:color w:val="000000"/>
          <w:sz w:val="24"/>
          <w:szCs w:val="24"/>
        </w:rPr>
        <w:t xml:space="preserve">            </w:t>
      </w:r>
      <w:r w:rsidRPr="000151B5">
        <w:rPr>
          <w:color w:val="000000"/>
          <w:sz w:val="24"/>
          <w:szCs w:val="24"/>
        </w:rPr>
        <w:t>z póz. zm.).</w:t>
      </w:r>
    </w:p>
    <w:p w:rsidR="000151B5" w:rsidRPr="000151B5" w:rsidRDefault="000151B5" w:rsidP="003715FC">
      <w:pPr>
        <w:spacing w:before="140" w:line="360" w:lineRule="auto"/>
        <w:ind w:left="360" w:firstLine="207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29 stycznia 2004 r. - Prawo zamówień publi</w:t>
      </w:r>
      <w:r w:rsidR="00E9172A">
        <w:rPr>
          <w:color w:val="000000"/>
          <w:sz w:val="24"/>
          <w:szCs w:val="24"/>
        </w:rPr>
        <w:t xml:space="preserve">cznych ( Dz.U. </w:t>
      </w:r>
      <w:r w:rsidR="00E9172A">
        <w:rPr>
          <w:color w:val="000000"/>
          <w:sz w:val="24"/>
          <w:szCs w:val="24"/>
        </w:rPr>
        <w:br/>
      </w:r>
      <w:r w:rsidR="003715FC">
        <w:rPr>
          <w:color w:val="000000"/>
          <w:sz w:val="24"/>
          <w:szCs w:val="24"/>
        </w:rPr>
        <w:t xml:space="preserve">        </w:t>
      </w:r>
      <w:r w:rsidR="00E9172A">
        <w:rPr>
          <w:color w:val="000000"/>
          <w:sz w:val="24"/>
          <w:szCs w:val="24"/>
        </w:rPr>
        <w:t>z 2018</w:t>
      </w:r>
      <w:r w:rsidR="003715FC">
        <w:rPr>
          <w:color w:val="000000"/>
          <w:sz w:val="24"/>
          <w:szCs w:val="24"/>
        </w:rPr>
        <w:t xml:space="preserve"> r. poz. 1986</w:t>
      </w:r>
      <w:r w:rsidRPr="000151B5">
        <w:rPr>
          <w:color w:val="000000"/>
          <w:sz w:val="24"/>
          <w:szCs w:val="24"/>
        </w:rPr>
        <w:t xml:space="preserve"> ze zm.).</w:t>
      </w:r>
    </w:p>
    <w:p w:rsidR="000151B5" w:rsidRPr="000151B5" w:rsidRDefault="000151B5" w:rsidP="003715FC">
      <w:pPr>
        <w:spacing w:before="140" w:line="360" w:lineRule="auto"/>
        <w:ind w:left="360" w:firstLine="207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t>- Ustawa z dnia 16 kwietnia 2004 r. - o wyborach budowlanych (Dz. U. Nr 92</w:t>
      </w:r>
      <w:r w:rsidRPr="003715FC">
        <w:rPr>
          <w:color w:val="000000"/>
          <w:sz w:val="24"/>
          <w:szCs w:val="24"/>
        </w:rPr>
        <w:t>,</w:t>
      </w:r>
      <w:r w:rsidR="003715FC" w:rsidRPr="003715FC">
        <w:rPr>
          <w:color w:val="000000"/>
          <w:sz w:val="24"/>
          <w:szCs w:val="24"/>
        </w:rPr>
        <w:t xml:space="preserve"> </w:t>
      </w:r>
      <w:r w:rsidRPr="003715FC">
        <w:rPr>
          <w:color w:val="000000"/>
          <w:sz w:val="24"/>
          <w:szCs w:val="24"/>
        </w:rPr>
        <w:t>poz</w:t>
      </w:r>
      <w:r w:rsidRPr="000151B5">
        <w:rPr>
          <w:color w:val="000000"/>
          <w:sz w:val="24"/>
          <w:szCs w:val="24"/>
        </w:rPr>
        <w:t>. 881).</w:t>
      </w:r>
    </w:p>
    <w:p w:rsidR="000151B5" w:rsidRPr="000151B5" w:rsidRDefault="000151B5" w:rsidP="003715FC">
      <w:pPr>
        <w:pStyle w:val="Tekstpodstawowy21"/>
        <w:ind w:left="709" w:hanging="142"/>
        <w:rPr>
          <w:rFonts w:ascii="Times New Roman" w:hAnsi="Times New Roman" w:cs="Times New Roman"/>
          <w:color w:val="000000"/>
          <w:sz w:val="24"/>
        </w:rPr>
      </w:pPr>
      <w:r w:rsidRPr="000151B5">
        <w:rPr>
          <w:rFonts w:ascii="Times New Roman" w:hAnsi="Times New Roman" w:cs="Times New Roman"/>
          <w:color w:val="000000"/>
          <w:sz w:val="24"/>
        </w:rPr>
        <w:t>- Ustawa z dnia 24 sierpnia 1991 r. - o ochronie przeci</w:t>
      </w:r>
      <w:r w:rsidR="003715FC">
        <w:rPr>
          <w:rFonts w:ascii="Times New Roman" w:hAnsi="Times New Roman" w:cs="Times New Roman"/>
          <w:color w:val="000000"/>
          <w:sz w:val="24"/>
        </w:rPr>
        <w:t>wpożarowej (jednolity tekst Dz.</w:t>
      </w:r>
      <w:r w:rsidRPr="000151B5">
        <w:rPr>
          <w:rFonts w:ascii="Times New Roman" w:hAnsi="Times New Roman" w:cs="Times New Roman"/>
          <w:color w:val="000000"/>
          <w:sz w:val="24"/>
        </w:rPr>
        <w:t xml:space="preserve">U. </w:t>
      </w:r>
      <w:r w:rsidR="003715FC">
        <w:rPr>
          <w:rFonts w:ascii="Times New Roman" w:hAnsi="Times New Roman" w:cs="Times New Roman"/>
          <w:color w:val="000000"/>
          <w:sz w:val="24"/>
        </w:rPr>
        <w:t xml:space="preserve">   </w:t>
      </w:r>
      <w:r w:rsidRPr="000151B5">
        <w:rPr>
          <w:rFonts w:ascii="Times New Roman" w:hAnsi="Times New Roman" w:cs="Times New Roman"/>
          <w:color w:val="000000"/>
          <w:sz w:val="24"/>
        </w:rPr>
        <w:t>z 2002 r. Nr 147, poz. 1229).</w:t>
      </w:r>
    </w:p>
    <w:p w:rsidR="000151B5" w:rsidRPr="000151B5" w:rsidRDefault="003715FC" w:rsidP="003715FC">
      <w:pPr>
        <w:spacing w:before="120" w:line="360" w:lineRule="auto"/>
        <w:ind w:left="709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151B5" w:rsidRPr="000151B5">
        <w:rPr>
          <w:color w:val="000000"/>
          <w:sz w:val="24"/>
          <w:szCs w:val="24"/>
        </w:rPr>
        <w:t xml:space="preserve"> Ustawa z dnia 21 grudnia 2004 r. - o dozorze technicznym (Dz. U. Nr 122, poz. 1321 ze zm.).</w:t>
      </w:r>
    </w:p>
    <w:p w:rsidR="000151B5" w:rsidRPr="000151B5" w:rsidRDefault="000151B5" w:rsidP="003715FC">
      <w:pPr>
        <w:tabs>
          <w:tab w:val="left" w:pos="709"/>
        </w:tabs>
        <w:spacing w:before="120" w:line="360" w:lineRule="auto"/>
        <w:ind w:left="709" w:hanging="142"/>
        <w:jc w:val="both"/>
        <w:rPr>
          <w:color w:val="000000"/>
          <w:sz w:val="24"/>
          <w:szCs w:val="24"/>
        </w:rPr>
      </w:pPr>
      <w:r w:rsidRPr="000151B5">
        <w:rPr>
          <w:color w:val="000000"/>
          <w:sz w:val="24"/>
          <w:szCs w:val="24"/>
        </w:rPr>
        <w:lastRenderedPageBreak/>
        <w:t>- Ustawa z dnia 27 kwietnia 2001 r. - Prawo ochrony środow</w:t>
      </w:r>
      <w:r w:rsidR="003715FC">
        <w:rPr>
          <w:color w:val="000000"/>
          <w:sz w:val="24"/>
          <w:szCs w:val="24"/>
        </w:rPr>
        <w:t>iska (Dz. U. Nr 62, poz. 627 ze</w:t>
      </w:r>
      <w:r w:rsidRPr="000151B5">
        <w:rPr>
          <w:color w:val="000000"/>
          <w:sz w:val="24"/>
          <w:szCs w:val="24"/>
        </w:rPr>
        <w:t xml:space="preserve"> zm.).</w:t>
      </w:r>
    </w:p>
    <w:p w:rsidR="000151B5" w:rsidRPr="000151B5" w:rsidRDefault="003715FC" w:rsidP="003715FC">
      <w:pPr>
        <w:tabs>
          <w:tab w:val="left" w:pos="709"/>
        </w:tabs>
        <w:spacing w:line="360" w:lineRule="auto"/>
        <w:ind w:left="709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151B5" w:rsidRPr="000151B5">
        <w:rPr>
          <w:color w:val="000000"/>
          <w:sz w:val="24"/>
          <w:szCs w:val="24"/>
        </w:rPr>
        <w:t>Ustawa z dnia 21 marca 1985 r. -</w:t>
      </w:r>
      <w:r>
        <w:rPr>
          <w:color w:val="000000"/>
          <w:sz w:val="24"/>
          <w:szCs w:val="24"/>
        </w:rPr>
        <w:t xml:space="preserve"> o drogach publicznych (</w:t>
      </w:r>
      <w:r w:rsidR="00D756FF">
        <w:rPr>
          <w:color w:val="000000"/>
          <w:sz w:val="24"/>
          <w:szCs w:val="24"/>
        </w:rPr>
        <w:t>Dz.U.</w:t>
      </w:r>
      <w:r w:rsidR="000151B5" w:rsidRPr="000151B5">
        <w:rPr>
          <w:color w:val="000000"/>
          <w:sz w:val="24"/>
          <w:szCs w:val="24"/>
        </w:rPr>
        <w:t xml:space="preserve"> z 2016 r. poz. 1440 </w:t>
      </w:r>
      <w:r>
        <w:rPr>
          <w:color w:val="000000"/>
          <w:sz w:val="24"/>
          <w:szCs w:val="24"/>
        </w:rPr>
        <w:t xml:space="preserve">     </w:t>
      </w:r>
      <w:r w:rsidR="000151B5" w:rsidRPr="000151B5">
        <w:rPr>
          <w:color w:val="000000"/>
          <w:sz w:val="24"/>
          <w:szCs w:val="24"/>
        </w:rPr>
        <w:t>ze zm.).</w:t>
      </w:r>
    </w:p>
    <w:p w:rsidR="000151B5" w:rsidRPr="003715FC" w:rsidRDefault="000151B5" w:rsidP="003715FC">
      <w:pPr>
        <w:tabs>
          <w:tab w:val="left" w:pos="567"/>
        </w:tabs>
        <w:spacing w:before="120" w:line="360" w:lineRule="auto"/>
        <w:ind w:left="360" w:hanging="218"/>
        <w:jc w:val="both"/>
        <w:rPr>
          <w:b/>
          <w:sz w:val="24"/>
          <w:szCs w:val="24"/>
        </w:rPr>
      </w:pPr>
      <w:r w:rsidRPr="003715FC">
        <w:rPr>
          <w:b/>
          <w:sz w:val="24"/>
          <w:szCs w:val="24"/>
        </w:rPr>
        <w:t>9. 2. Rozporządzenia</w:t>
      </w:r>
    </w:p>
    <w:p w:rsidR="000151B5" w:rsidRPr="000151B5" w:rsidRDefault="003715FC" w:rsidP="003715FC">
      <w:pPr>
        <w:spacing w:before="40"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Rozporządzenie Ministra Infrastruktury z dnia 2 grudnia 2002 r. - w sprawie systemów </w:t>
      </w:r>
      <w:r>
        <w:rPr>
          <w:sz w:val="24"/>
          <w:szCs w:val="24"/>
        </w:rPr>
        <w:t xml:space="preserve">   </w:t>
      </w:r>
      <w:r w:rsidR="000151B5" w:rsidRPr="000151B5">
        <w:rPr>
          <w:sz w:val="24"/>
          <w:szCs w:val="24"/>
        </w:rPr>
        <w:t>oceny zgodności wyrobów budowlanych oraz sposobu ich oznaczania znakowaniem CE (Dz. U. Nr 209, poz. 1779).</w:t>
      </w:r>
    </w:p>
    <w:p w:rsidR="000151B5" w:rsidRPr="000151B5" w:rsidRDefault="003715FC" w:rsidP="003715FC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2 grudnia 2002 r. - w sprawie określenia polskich jednostek organizacyjnych upoważnionych do wydawania europejskich aprobat technicznych, zakresu i formy aprobat oraz trybu ich udzielania, uchylania lub zmiany (Dz. U. Nr 209, poz. 1780).</w:t>
      </w:r>
    </w:p>
    <w:p w:rsidR="000151B5" w:rsidRPr="000151B5" w:rsidRDefault="003715FC" w:rsidP="003715FC">
      <w:pPr>
        <w:pStyle w:val="Tekstpodstawowy21"/>
        <w:spacing w:before="0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51B5" w:rsidRPr="000151B5">
        <w:rPr>
          <w:rFonts w:ascii="Times New Roman" w:hAnsi="Times New Roman" w:cs="Times New Roman"/>
          <w:sz w:val="24"/>
        </w:rPr>
        <w:t xml:space="preserve">Rozporządzenie Ministra Pracy i Polityki Społecznej z dnia 26 września 1997 r. </w:t>
      </w:r>
      <w:r w:rsidR="000151B5" w:rsidRPr="000151B5">
        <w:rPr>
          <w:rFonts w:ascii="Times New Roman" w:hAnsi="Times New Roman" w:cs="Times New Roman"/>
          <w:sz w:val="24"/>
        </w:rPr>
        <w:br/>
        <w:t>- w sprawie ogólnych przepisów bezpieczeństwa i higieny pracy (Dz. U. Nr 169, poz. 1650).</w:t>
      </w:r>
    </w:p>
    <w:p w:rsidR="000151B5" w:rsidRPr="000151B5" w:rsidRDefault="003715FC" w:rsidP="003715FC">
      <w:pPr>
        <w:spacing w:before="40"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Rozporządzenie Ministra Infrastruktury z dnia 6 lutego 2003 r. - w sprawie </w:t>
      </w:r>
      <w:r>
        <w:rPr>
          <w:sz w:val="24"/>
          <w:szCs w:val="24"/>
        </w:rPr>
        <w:t xml:space="preserve">  </w:t>
      </w:r>
      <w:r w:rsidR="000151B5" w:rsidRPr="000151B5">
        <w:rPr>
          <w:sz w:val="24"/>
          <w:szCs w:val="24"/>
        </w:rPr>
        <w:t>bezpieczeństwa i higieny pracy podczas wykonywania robót budowlanych (Dz. U. nr 47, poz. 401).</w:t>
      </w:r>
    </w:p>
    <w:p w:rsidR="000151B5" w:rsidRPr="000151B5" w:rsidRDefault="003715FC" w:rsidP="003715FC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Rozporządzenie Ministra Infrastruktury z dnia 23 czerwca 2003 r. - w sprawie informacji dotyczącej bezpieczeństwa i ochrony zdrowia oraz planu bezpieczeństwa </w:t>
      </w:r>
      <w:r w:rsidR="000151B5" w:rsidRPr="000151B5">
        <w:rPr>
          <w:sz w:val="24"/>
          <w:szCs w:val="24"/>
        </w:rPr>
        <w:br/>
        <w:t>i ochrony zdrowia (Dz. U. Nr 120, poz. 1126).</w:t>
      </w:r>
    </w:p>
    <w:p w:rsidR="000151B5" w:rsidRPr="000151B5" w:rsidRDefault="009A4518" w:rsidP="009A4518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2 września 2004 r. - w sprawie szczegółowego zakresu i formy dokumentacji projektowej, specyfikacji technicznych wykonania i odbioru robót budowlanych oraz programu funkcjonalno-użytkowego </w:t>
      </w:r>
      <w:r w:rsidR="000151B5" w:rsidRPr="000151B5">
        <w:rPr>
          <w:sz w:val="24"/>
          <w:szCs w:val="24"/>
        </w:rPr>
        <w:br/>
        <w:t>(Dz. U. nr 202, poz. 2072).</w:t>
      </w:r>
    </w:p>
    <w:p w:rsidR="000151B5" w:rsidRPr="000151B5" w:rsidRDefault="009A4518" w:rsidP="009A4518">
      <w:pPr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11 sierpnia 2004 r. - w sprawie sposobów deklarowania wyrobów budowlanych oraz sposobu znakowania ich znakiem budowlanym (Dz. U. Nr 198, poz. 2041).</w:t>
      </w:r>
    </w:p>
    <w:p w:rsidR="000151B5" w:rsidRDefault="009A4518" w:rsidP="009A4518">
      <w:pPr>
        <w:spacing w:before="40"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51B5" w:rsidRPr="000151B5">
        <w:rPr>
          <w:sz w:val="24"/>
          <w:szCs w:val="24"/>
        </w:rPr>
        <w:t xml:space="preserve"> Rozporządzenie Ministra Infrastruktury z dnia 27 sierpnia 2004 r. - zmieniające rozporządzenie w sprawie dziennika budowy, montażu i rozbiórki, tablicy informacyjnej oraz ogłoszenia zamawiającego dane dotyczące bezpieczeństwa pracy i ochrony zdrowia (Dz. U. Nr 198, póz. 2042).</w:t>
      </w:r>
    </w:p>
    <w:p w:rsidR="009A4518" w:rsidRPr="000151B5" w:rsidRDefault="009A4518" w:rsidP="009A4518">
      <w:pPr>
        <w:spacing w:before="40" w:line="360" w:lineRule="auto"/>
        <w:ind w:left="851" w:hanging="142"/>
        <w:jc w:val="both"/>
        <w:rPr>
          <w:sz w:val="24"/>
          <w:szCs w:val="24"/>
        </w:rPr>
      </w:pPr>
    </w:p>
    <w:p w:rsidR="000151B5" w:rsidRPr="009A4518" w:rsidRDefault="009A4518" w:rsidP="009A4518">
      <w:pPr>
        <w:spacing w:before="120" w:line="360" w:lineRule="auto"/>
        <w:ind w:left="360" w:hanging="218"/>
        <w:jc w:val="both"/>
        <w:rPr>
          <w:b/>
          <w:sz w:val="24"/>
          <w:szCs w:val="24"/>
        </w:rPr>
      </w:pPr>
      <w:r w:rsidRPr="009A4518">
        <w:rPr>
          <w:b/>
          <w:sz w:val="24"/>
          <w:szCs w:val="24"/>
        </w:rPr>
        <w:lastRenderedPageBreak/>
        <w:t>9.3. Inne</w:t>
      </w:r>
      <w:r w:rsidR="000151B5" w:rsidRPr="009A4518">
        <w:rPr>
          <w:b/>
          <w:sz w:val="24"/>
          <w:szCs w:val="24"/>
        </w:rPr>
        <w:t xml:space="preserve"> dokumenty i instrukcje</w:t>
      </w:r>
    </w:p>
    <w:p w:rsidR="000151B5" w:rsidRPr="000151B5" w:rsidRDefault="009A4518" w:rsidP="009A4518">
      <w:pPr>
        <w:spacing w:line="36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51B5" w:rsidRPr="000151B5">
        <w:rPr>
          <w:sz w:val="24"/>
          <w:szCs w:val="24"/>
        </w:rPr>
        <w:t xml:space="preserve">Warunki techniczne wykonania i odbioru robót budowlano-montażowych, </w:t>
      </w:r>
      <w:r w:rsidR="00D756FF">
        <w:rPr>
          <w:sz w:val="24"/>
          <w:szCs w:val="24"/>
        </w:rPr>
        <w:br/>
      </w:r>
      <w:r w:rsidR="000151B5" w:rsidRPr="000151B5">
        <w:rPr>
          <w:sz w:val="24"/>
          <w:szCs w:val="24"/>
        </w:rPr>
        <w:t>(tom l, II, III, IV, V) Arkady, Warszawa 1989-1990.</w:t>
      </w:r>
    </w:p>
    <w:p w:rsidR="000151B5" w:rsidRPr="000151B5" w:rsidRDefault="009A4518" w:rsidP="009A4518">
      <w:pPr>
        <w:pStyle w:val="Tekstpodstawowy21"/>
        <w:spacing w:before="40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151B5" w:rsidRPr="000151B5">
        <w:rPr>
          <w:rFonts w:ascii="Times New Roman" w:hAnsi="Times New Roman" w:cs="Times New Roman"/>
          <w:sz w:val="24"/>
        </w:rPr>
        <w:t>Warunki techniczne wykonania i odbioru robót budowlanych. Instytut Techniki Budowlanej, Warszawa 2003.</w:t>
      </w:r>
    </w:p>
    <w:p w:rsidR="000151B5" w:rsidRPr="0063769D" w:rsidRDefault="000151B5" w:rsidP="009A4518">
      <w:pPr>
        <w:spacing w:line="360" w:lineRule="auto"/>
        <w:ind w:left="851" w:hanging="284"/>
        <w:rPr>
          <w:sz w:val="24"/>
          <w:szCs w:val="24"/>
        </w:rPr>
      </w:pPr>
      <w:r w:rsidRPr="009A4518">
        <w:rPr>
          <w:bCs/>
          <w:iCs/>
          <w:sz w:val="24"/>
          <w:szCs w:val="24"/>
        </w:rPr>
        <w:t>-</w:t>
      </w:r>
      <w:r w:rsidR="009A4518">
        <w:rPr>
          <w:bCs/>
          <w:sz w:val="24"/>
          <w:szCs w:val="24"/>
        </w:rPr>
        <w:t xml:space="preserve"> </w:t>
      </w:r>
      <w:r w:rsidRPr="000151B5">
        <w:rPr>
          <w:sz w:val="24"/>
          <w:szCs w:val="24"/>
        </w:rPr>
        <w:t>Warunki techniczne wykonania i odbioru sieci instalacji Centralny Ośrodek Badawczo – Rozwojowy Techniki Ins</w:t>
      </w:r>
      <w:r w:rsidR="0063769D">
        <w:rPr>
          <w:sz w:val="24"/>
          <w:szCs w:val="24"/>
        </w:rPr>
        <w:t>talacyjnej  INSTAL, Warszawa, 2</w:t>
      </w:r>
    </w:p>
    <w:p w:rsidR="0063769D" w:rsidRDefault="0063769D" w:rsidP="009A4518">
      <w:pPr>
        <w:spacing w:line="360" w:lineRule="auto"/>
        <w:ind w:left="851" w:hanging="284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9A4518" w:rsidRDefault="009A4518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63769D" w:rsidRDefault="0063769D" w:rsidP="000151B5">
      <w:pPr>
        <w:spacing w:line="360" w:lineRule="auto"/>
        <w:jc w:val="center"/>
        <w:rPr>
          <w:b/>
          <w:sz w:val="24"/>
          <w:szCs w:val="24"/>
        </w:rPr>
      </w:pPr>
    </w:p>
    <w:p w:rsidR="00AE0DE7" w:rsidRPr="0063769D" w:rsidRDefault="00AE0DE7" w:rsidP="0063769D">
      <w:pPr>
        <w:spacing w:line="360" w:lineRule="auto"/>
        <w:jc w:val="center"/>
        <w:rPr>
          <w:b/>
          <w:sz w:val="32"/>
          <w:szCs w:val="32"/>
        </w:rPr>
      </w:pPr>
      <w:r w:rsidRPr="0063769D">
        <w:rPr>
          <w:b/>
          <w:sz w:val="32"/>
          <w:szCs w:val="32"/>
        </w:rPr>
        <w:lastRenderedPageBreak/>
        <w:t>Szczegółowe Specyfikacje Techniczne</w:t>
      </w:r>
    </w:p>
    <w:p w:rsidR="00AE0DE7" w:rsidRPr="0063769D" w:rsidRDefault="00263FBA" w:rsidP="006376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Wykonania Robót </w:t>
      </w:r>
    </w:p>
    <w:p w:rsidR="00AE0DE7" w:rsidRPr="000151B5" w:rsidRDefault="00AE0DE7" w:rsidP="000151B5">
      <w:pPr>
        <w:spacing w:line="360" w:lineRule="auto"/>
        <w:rPr>
          <w:sz w:val="24"/>
          <w:szCs w:val="24"/>
        </w:rPr>
      </w:pPr>
    </w:p>
    <w:p w:rsidR="00AE0DE7" w:rsidRPr="000151B5" w:rsidRDefault="00AE0DE7" w:rsidP="000151B5">
      <w:pPr>
        <w:pStyle w:val="Stopka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 WSTĘP</w:t>
      </w:r>
    </w:p>
    <w:p w:rsidR="0052250A" w:rsidRPr="000151B5" w:rsidRDefault="0052250A" w:rsidP="000151B5">
      <w:pPr>
        <w:pStyle w:val="Stopka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AE0DE7" w:rsidRPr="000151B5" w:rsidRDefault="0052250A" w:rsidP="000151B5">
      <w:pPr>
        <w:spacing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1.1.</w:t>
      </w:r>
      <w:r w:rsidR="00AE0DE7" w:rsidRPr="000151B5">
        <w:rPr>
          <w:b/>
          <w:sz w:val="24"/>
          <w:szCs w:val="24"/>
        </w:rPr>
        <w:t xml:space="preserve"> Przedmiot SST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Prz</w:t>
      </w:r>
      <w:r w:rsidR="00F515B1">
        <w:rPr>
          <w:sz w:val="24"/>
          <w:szCs w:val="24"/>
        </w:rPr>
        <w:t>edmiotem niniejszej</w:t>
      </w:r>
      <w:r w:rsidRPr="000151B5">
        <w:rPr>
          <w:sz w:val="24"/>
          <w:szCs w:val="24"/>
        </w:rPr>
        <w:t xml:space="preserve"> specyfikacji technicznej (SST) są wymagania szczegółowe odnoszące się do wykonania i odbioru robót w ramach zadania: 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</w:p>
    <w:tbl>
      <w:tblPr>
        <w:tblW w:w="9124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4"/>
      </w:tblGrid>
      <w:tr w:rsidR="00AE0DE7" w:rsidRPr="000151B5" w:rsidTr="00DA04E6">
        <w:trPr>
          <w:trHeight w:val="956"/>
        </w:trPr>
        <w:tc>
          <w:tcPr>
            <w:tcW w:w="9124" w:type="dxa"/>
            <w:vAlign w:val="center"/>
          </w:tcPr>
          <w:p w:rsidR="00AE0DE7" w:rsidRPr="009A4518" w:rsidRDefault="00AE0DE7" w:rsidP="000151B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518">
              <w:rPr>
                <w:b/>
                <w:sz w:val="24"/>
                <w:szCs w:val="24"/>
              </w:rPr>
              <w:t>Remonty nawierzchni bitumicznych na terenie miasta i gminy</w:t>
            </w:r>
          </w:p>
          <w:p w:rsidR="00AE0DE7" w:rsidRPr="000151B5" w:rsidRDefault="00AE0DE7" w:rsidP="000151B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518">
              <w:rPr>
                <w:b/>
                <w:sz w:val="24"/>
                <w:szCs w:val="24"/>
              </w:rPr>
              <w:t>Konstancin-Jeziorna w 201</w:t>
            </w:r>
            <w:r w:rsidR="00F67CDC" w:rsidRPr="009A4518">
              <w:rPr>
                <w:b/>
                <w:sz w:val="24"/>
                <w:szCs w:val="24"/>
              </w:rPr>
              <w:t>9</w:t>
            </w:r>
            <w:r w:rsidRPr="009A4518">
              <w:rPr>
                <w:b/>
                <w:sz w:val="24"/>
                <w:szCs w:val="24"/>
              </w:rPr>
              <w:t xml:space="preserve"> roku</w:t>
            </w:r>
            <w:r w:rsidR="00C61897">
              <w:rPr>
                <w:b/>
                <w:sz w:val="24"/>
                <w:szCs w:val="24"/>
              </w:rPr>
              <w:t xml:space="preserve"> – etap II</w:t>
            </w:r>
          </w:p>
        </w:tc>
      </w:tr>
    </w:tbl>
    <w:p w:rsidR="00AE0DE7" w:rsidRPr="000151B5" w:rsidRDefault="00AE0DE7" w:rsidP="000151B5">
      <w:pPr>
        <w:pStyle w:val="FR2"/>
        <w:spacing w:before="44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1.2. Zakres stosowania SST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Specyfikacja techniczna jest stosowana jako dokument przetargowy i kontraktowy przy zlecaniu i realizacji robót wymienionych w pkt. 1.1.</w:t>
      </w:r>
    </w:p>
    <w:p w:rsidR="00AE0DE7" w:rsidRPr="000151B5" w:rsidRDefault="00AE0DE7" w:rsidP="000151B5">
      <w:pPr>
        <w:pStyle w:val="Tekstpodstawowywcity21"/>
        <w:spacing w:line="360" w:lineRule="auto"/>
        <w:ind w:left="0"/>
        <w:rPr>
          <w:sz w:val="24"/>
          <w:szCs w:val="24"/>
        </w:rPr>
      </w:pPr>
      <w:r w:rsidRPr="000151B5">
        <w:rPr>
          <w:sz w:val="24"/>
          <w:szCs w:val="24"/>
        </w:rPr>
        <w:t xml:space="preserve">Odstępstwa od wymagań podanych w niniejszej specyfikacji mogą mieć miejsce tylko </w:t>
      </w:r>
      <w:r w:rsidR="00664501"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t xml:space="preserve">w przypadkach małych prostych robót i konstrukcji drugorzędnych o niewielkim znaczeniu, dla których istnieje pewność, że podstawowe wymagania będą spełnione przy zastosowaniu metod wykonania na podstawie doświadczenia i przy przestrzeganiu przepisów technicznych. </w:t>
      </w:r>
    </w:p>
    <w:p w:rsidR="00AE0DE7" w:rsidRPr="000151B5" w:rsidRDefault="00AE0DE7" w:rsidP="000151B5">
      <w:pPr>
        <w:pStyle w:val="Stopka"/>
        <w:tabs>
          <w:tab w:val="left" w:pos="708"/>
        </w:tabs>
        <w:spacing w:before="10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>1.3. Zakres robót objętych SST</w:t>
      </w:r>
    </w:p>
    <w:p w:rsidR="00AE0DE7" w:rsidRPr="000151B5" w:rsidRDefault="00AE0DE7" w:rsidP="000151B5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Specyfikacja dotyczy wszystkich robót zgodnych z CPV. </w:t>
      </w:r>
    </w:p>
    <w:p w:rsidR="00AE0DE7" w:rsidRPr="000151B5" w:rsidRDefault="00AE0DE7" w:rsidP="000151B5">
      <w:pPr>
        <w:spacing w:before="200" w:line="360" w:lineRule="auto"/>
        <w:jc w:val="both"/>
        <w:rPr>
          <w:b/>
          <w:sz w:val="24"/>
          <w:szCs w:val="24"/>
        </w:rPr>
      </w:pPr>
      <w:r w:rsidRPr="000151B5">
        <w:rPr>
          <w:b/>
          <w:sz w:val="24"/>
          <w:szCs w:val="24"/>
        </w:rPr>
        <w:t xml:space="preserve">1.4. Materiały </w:t>
      </w:r>
    </w:p>
    <w:p w:rsidR="00AE0DE7" w:rsidRPr="000151B5" w:rsidRDefault="00AE0DE7" w:rsidP="000151B5">
      <w:pPr>
        <w:spacing w:before="40"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Wykonawca</w:t>
      </w:r>
      <w:r w:rsidR="00F515B1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do realizacji zamówienia pozyska pełnowartościowe</w:t>
      </w:r>
      <w:r w:rsidR="00F515B1"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 w:rsidR="00F515B1" w:rsidRPr="000151B5">
        <w:rPr>
          <w:sz w:val="24"/>
          <w:szCs w:val="24"/>
        </w:rPr>
        <w:t>posiadające miedzy innymi określone przepisami prawa atesty, certyfikaty</w:t>
      </w:r>
      <w:r w:rsidR="00F515B1">
        <w:rPr>
          <w:sz w:val="24"/>
          <w:szCs w:val="24"/>
        </w:rPr>
        <w:t>,</w:t>
      </w:r>
      <w:r w:rsidR="00F515B1" w:rsidRPr="000151B5">
        <w:rPr>
          <w:sz w:val="24"/>
          <w:szCs w:val="24"/>
        </w:rPr>
        <w:t xml:space="preserve"> itp. </w:t>
      </w:r>
      <w:r w:rsidRPr="000151B5">
        <w:rPr>
          <w:sz w:val="24"/>
          <w:szCs w:val="24"/>
        </w:rPr>
        <w:t>wyroby budowlane Jeże</w:t>
      </w:r>
      <w:r w:rsidR="00F515B1">
        <w:rPr>
          <w:sz w:val="24"/>
          <w:szCs w:val="24"/>
        </w:rPr>
        <w:t>li zlecona</w:t>
      </w:r>
      <w:r w:rsidRPr="000151B5">
        <w:rPr>
          <w:sz w:val="24"/>
          <w:szCs w:val="24"/>
        </w:rPr>
        <w:t xml:space="preserve"> naprawa będzie wymagała zastosowania wyrob</w:t>
      </w:r>
      <w:r w:rsidR="00F515B1">
        <w:rPr>
          <w:sz w:val="24"/>
          <w:szCs w:val="24"/>
        </w:rPr>
        <w:t>ów innych niż opisane poniżej, W</w:t>
      </w:r>
      <w:r w:rsidRPr="000151B5">
        <w:rPr>
          <w:sz w:val="24"/>
          <w:szCs w:val="24"/>
        </w:rPr>
        <w:t>ykonawca może otrzymać polecenie zastosowania innych materiałów o cenach zbliżonych do zaoferowanych. Decyzję o rodzaju zastosowanych wyrobów p</w:t>
      </w:r>
      <w:r w:rsidR="00664501" w:rsidRPr="000151B5">
        <w:rPr>
          <w:sz w:val="24"/>
          <w:szCs w:val="24"/>
        </w:rPr>
        <w:t>odejmie osoba wskazanego przez Z</w:t>
      </w:r>
      <w:r w:rsidRPr="000151B5">
        <w:rPr>
          <w:sz w:val="24"/>
          <w:szCs w:val="24"/>
        </w:rPr>
        <w:t xml:space="preserve">amawiającego. </w:t>
      </w:r>
      <w:r w:rsidR="004A0F53" w:rsidRPr="000151B5">
        <w:rPr>
          <w:sz w:val="24"/>
          <w:szCs w:val="24"/>
        </w:rPr>
        <w:t>Wszystkie materiały konieczne do d</w:t>
      </w:r>
      <w:r w:rsidR="003A0BA1">
        <w:rPr>
          <w:sz w:val="24"/>
          <w:szCs w:val="24"/>
        </w:rPr>
        <w:t>okonania napraw wskazanych w rozdz.</w:t>
      </w:r>
      <w:r w:rsidR="004A0F53" w:rsidRPr="000151B5">
        <w:rPr>
          <w:sz w:val="24"/>
          <w:szCs w:val="24"/>
        </w:rPr>
        <w:t xml:space="preserve"> 2 niniejszej specyfikacji są własnością Wykonawcy. </w:t>
      </w:r>
    </w:p>
    <w:p w:rsidR="0063769D" w:rsidRDefault="0063769D" w:rsidP="000151B5">
      <w:pPr>
        <w:spacing w:before="420" w:line="360" w:lineRule="auto"/>
        <w:jc w:val="both"/>
        <w:rPr>
          <w:b/>
          <w:sz w:val="24"/>
          <w:szCs w:val="24"/>
        </w:rPr>
      </w:pPr>
    </w:p>
    <w:p w:rsidR="00AE0DE7" w:rsidRPr="00661D6C" w:rsidRDefault="00AE0DE7" w:rsidP="00661D6C">
      <w:pPr>
        <w:pStyle w:val="Akapitzlist"/>
        <w:numPr>
          <w:ilvl w:val="0"/>
          <w:numId w:val="7"/>
        </w:numPr>
        <w:spacing w:before="420" w:line="276" w:lineRule="auto"/>
        <w:jc w:val="both"/>
        <w:rPr>
          <w:b/>
          <w:sz w:val="24"/>
          <w:szCs w:val="24"/>
        </w:rPr>
      </w:pPr>
      <w:r w:rsidRPr="00661D6C">
        <w:rPr>
          <w:b/>
          <w:sz w:val="24"/>
          <w:szCs w:val="24"/>
        </w:rPr>
        <w:lastRenderedPageBreak/>
        <w:t>WYKONANIE ROBÓT</w:t>
      </w:r>
    </w:p>
    <w:p w:rsidR="0063769D" w:rsidRPr="000151B5" w:rsidRDefault="0063769D" w:rsidP="000151B5">
      <w:pPr>
        <w:spacing w:line="360" w:lineRule="auto"/>
        <w:jc w:val="both"/>
        <w:rPr>
          <w:sz w:val="24"/>
          <w:szCs w:val="24"/>
        </w:rPr>
      </w:pPr>
    </w:p>
    <w:p w:rsidR="00F67CDC" w:rsidRPr="00EB6F45" w:rsidRDefault="00C61897" w:rsidP="000151B5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2.1</w:t>
      </w:r>
      <w:r w:rsidR="00F67CDC" w:rsidRPr="000151B5">
        <w:rPr>
          <w:b/>
          <w:sz w:val="24"/>
          <w:szCs w:val="24"/>
        </w:rPr>
        <w:t>.</w:t>
      </w:r>
      <w:r w:rsidR="00F67CDC" w:rsidRPr="000151B5">
        <w:rPr>
          <w:rFonts w:eastAsia="Arial"/>
          <w:b/>
          <w:sz w:val="24"/>
          <w:szCs w:val="24"/>
        </w:rPr>
        <w:t xml:space="preserve"> </w:t>
      </w:r>
      <w:r w:rsidR="00EB6F45" w:rsidRPr="00EB6F45">
        <w:rPr>
          <w:b/>
          <w:sz w:val="24"/>
          <w:szCs w:val="24"/>
        </w:rPr>
        <w:t xml:space="preserve">Remont cząstkowy nawierzchni bitumicznych mieszanką mineralno – asfaltową </w:t>
      </w:r>
      <w:r w:rsidR="00EB6F45">
        <w:rPr>
          <w:b/>
          <w:sz w:val="24"/>
          <w:szCs w:val="24"/>
        </w:rPr>
        <w:t xml:space="preserve">                   o grubości warstwy 4 cm,</w:t>
      </w:r>
      <w:r w:rsidR="00EB6F45" w:rsidRPr="00EB6F45">
        <w:rPr>
          <w:b/>
          <w:sz w:val="24"/>
          <w:szCs w:val="24"/>
        </w:rPr>
        <w:t xml:space="preserve"> powierzchni </w:t>
      </w:r>
      <w:r w:rsidR="00EB6F45" w:rsidRPr="00EB6F45">
        <w:rPr>
          <w:b/>
          <w:sz w:val="24"/>
          <w:szCs w:val="24"/>
          <w:u w:val="single"/>
        </w:rPr>
        <w:t>do</w:t>
      </w:r>
      <w:r w:rsidR="00EB6F45" w:rsidRPr="00EB6F45">
        <w:rPr>
          <w:b/>
          <w:sz w:val="24"/>
          <w:szCs w:val="24"/>
        </w:rPr>
        <w:t xml:space="preserve"> 5 m², z ręcznym obcinaniem krawędzi</w:t>
      </w:r>
      <w:r w:rsidR="00EB6F45" w:rsidRPr="00813A06">
        <w:t>.</w:t>
      </w:r>
      <w:r w:rsidR="00BC07B8">
        <w:rPr>
          <w:b/>
          <w:sz w:val="24"/>
          <w:szCs w:val="24"/>
        </w:rPr>
        <w:t>.</w:t>
      </w:r>
      <w:r w:rsidR="00F67CDC" w:rsidRPr="000151B5">
        <w:rPr>
          <w:b/>
          <w:sz w:val="24"/>
          <w:szCs w:val="24"/>
        </w:rPr>
        <w:t xml:space="preserve"> </w:t>
      </w:r>
      <w:r w:rsidR="00F67CDC" w:rsidRPr="00EB6F45">
        <w:rPr>
          <w:rFonts w:eastAsia="Arial"/>
          <w:b/>
          <w:i/>
          <w:sz w:val="24"/>
          <w:szCs w:val="24"/>
        </w:rPr>
        <w:t>jednostka – 1 m</w:t>
      </w:r>
      <w:r w:rsidR="00F67CDC" w:rsidRPr="00EB6F45">
        <w:rPr>
          <w:rFonts w:eastAsia="Arial"/>
          <w:b/>
          <w:i/>
          <w:sz w:val="24"/>
          <w:szCs w:val="24"/>
          <w:vertAlign w:val="superscript"/>
        </w:rPr>
        <w:t>2</w:t>
      </w:r>
      <w:r w:rsidR="00BC07B8">
        <w:rPr>
          <w:rFonts w:eastAsia="Arial"/>
          <w:b/>
          <w:i/>
          <w:sz w:val="24"/>
          <w:szCs w:val="24"/>
        </w:rPr>
        <w:t xml:space="preserve"> naprawionej nawierzchni</w:t>
      </w:r>
    </w:p>
    <w:p w:rsidR="00F67CDC" w:rsidRPr="000151B5" w:rsidRDefault="00EB6F45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2592B">
        <w:rPr>
          <w:sz w:val="24"/>
          <w:szCs w:val="24"/>
        </w:rPr>
        <w:t>emont nawierzchni z wypełnieniem</w:t>
      </w:r>
      <w:r w:rsidR="00F67CDC" w:rsidRPr="000151B5">
        <w:rPr>
          <w:sz w:val="24"/>
          <w:szCs w:val="24"/>
        </w:rPr>
        <w:t xml:space="preserve"> masą mineralno – </w:t>
      </w:r>
      <w:r w:rsidR="0063769D">
        <w:rPr>
          <w:sz w:val="24"/>
          <w:szCs w:val="24"/>
        </w:rPr>
        <w:t>asfaltową</w:t>
      </w:r>
      <w:r w:rsidR="00F67CDC" w:rsidRPr="000151B5">
        <w:rPr>
          <w:sz w:val="24"/>
          <w:szCs w:val="24"/>
        </w:rPr>
        <w:t xml:space="preserve"> ubytków o powierzchni, </w:t>
      </w:r>
      <w:r w:rsidR="00F67CDC" w:rsidRPr="000151B5">
        <w:rPr>
          <w:sz w:val="24"/>
          <w:szCs w:val="24"/>
        </w:rPr>
        <w:br/>
        <w:t xml:space="preserve">do 5 </w:t>
      </w:r>
      <w:r w:rsidR="00A2592B">
        <w:rPr>
          <w:sz w:val="24"/>
          <w:szCs w:val="24"/>
        </w:rPr>
        <w:t>m</w:t>
      </w:r>
      <w:r w:rsidR="00A2592B" w:rsidRPr="00EB6F45">
        <w:rPr>
          <w:b/>
          <w:sz w:val="24"/>
          <w:szCs w:val="24"/>
        </w:rPr>
        <w:t>²</w:t>
      </w:r>
      <w:r w:rsidR="00A2592B">
        <w:rPr>
          <w:b/>
          <w:sz w:val="24"/>
          <w:szCs w:val="24"/>
        </w:rPr>
        <w:t>,</w:t>
      </w:r>
      <w:r w:rsidR="00F67CDC" w:rsidRPr="000151B5">
        <w:rPr>
          <w:sz w:val="24"/>
          <w:szCs w:val="24"/>
        </w:rPr>
        <w:t xml:space="preserve"> </w:t>
      </w:r>
      <w:r w:rsidR="00A2592B" w:rsidRPr="000151B5">
        <w:rPr>
          <w:sz w:val="24"/>
          <w:szCs w:val="24"/>
        </w:rPr>
        <w:t>po wycięciu</w:t>
      </w:r>
      <w:r w:rsidR="00A2592B">
        <w:rPr>
          <w:sz w:val="24"/>
          <w:szCs w:val="24"/>
        </w:rPr>
        <w:t>,</w:t>
      </w:r>
      <w:r w:rsidR="00A2592B" w:rsidRPr="000151B5">
        <w:rPr>
          <w:sz w:val="24"/>
          <w:szCs w:val="24"/>
        </w:rPr>
        <w:t xml:space="preserve"> </w:t>
      </w:r>
      <w:r w:rsidR="00A2592B">
        <w:rPr>
          <w:sz w:val="24"/>
          <w:szCs w:val="24"/>
        </w:rPr>
        <w:t>będzie wymagał</w:t>
      </w:r>
      <w:r w:rsidR="00F67CDC" w:rsidRPr="000151B5">
        <w:rPr>
          <w:sz w:val="24"/>
          <w:szCs w:val="24"/>
        </w:rPr>
        <w:t xml:space="preserve">: </w:t>
      </w:r>
    </w:p>
    <w:p w:rsidR="00F67CDC" w:rsidRPr="00A2592B" w:rsidRDefault="00F67CDC" w:rsidP="00A2592B">
      <w:pPr>
        <w:pStyle w:val="Akapitzlist"/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A2592B">
        <w:rPr>
          <w:sz w:val="24"/>
          <w:szCs w:val="24"/>
        </w:rPr>
        <w:t xml:space="preserve">wycięcia piłą foremnych, zbliżonych do kwadratu, </w:t>
      </w:r>
      <w:r w:rsidR="00D85D7D" w:rsidRPr="00A2592B">
        <w:rPr>
          <w:sz w:val="24"/>
          <w:szCs w:val="24"/>
        </w:rPr>
        <w:t>miejsc uszkodzonej nawierzchni;</w:t>
      </w:r>
    </w:p>
    <w:p w:rsidR="00F67CDC" w:rsidRPr="000151B5" w:rsidRDefault="00D85D7D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skucia</w:t>
      </w:r>
      <w:r w:rsidR="00F67CDC" w:rsidRPr="000151B5">
        <w:rPr>
          <w:sz w:val="24"/>
          <w:szCs w:val="24"/>
        </w:rPr>
        <w:t xml:space="preserve">, </w:t>
      </w:r>
      <w:r w:rsidRPr="000151B5">
        <w:rPr>
          <w:sz w:val="24"/>
          <w:szCs w:val="24"/>
        </w:rPr>
        <w:t xml:space="preserve">załadunku, </w:t>
      </w:r>
      <w:r w:rsidR="00F67CDC" w:rsidRPr="000151B5">
        <w:rPr>
          <w:sz w:val="24"/>
          <w:szCs w:val="24"/>
        </w:rPr>
        <w:t>wywozu i utylizacji gruzu asfaltowego</w:t>
      </w:r>
      <w:r w:rsidRPr="000151B5">
        <w:rPr>
          <w:sz w:val="24"/>
          <w:szCs w:val="24"/>
        </w:rPr>
        <w:t>;</w:t>
      </w:r>
    </w:p>
    <w:p w:rsidR="00D85D7D" w:rsidRPr="000151B5" w:rsidRDefault="00D85D7D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oczyszczenia i osusz</w:t>
      </w:r>
      <w:r w:rsidR="00A2592B">
        <w:rPr>
          <w:sz w:val="24"/>
          <w:szCs w:val="24"/>
        </w:rPr>
        <w:t>enia naprawianej nawierzchni;</w:t>
      </w:r>
    </w:p>
    <w:p w:rsidR="00F67CDC" w:rsidRPr="000151B5" w:rsidRDefault="00F67CDC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 podbudowy emulsją bitumiczną</w:t>
      </w:r>
      <w:r w:rsidR="00A2592B">
        <w:rPr>
          <w:sz w:val="24"/>
          <w:szCs w:val="24"/>
        </w:rPr>
        <w:t xml:space="preserve"> w ilości</w:t>
      </w:r>
      <w:r w:rsidR="00D85D7D" w:rsidRPr="000151B5">
        <w:rPr>
          <w:sz w:val="24"/>
          <w:szCs w:val="24"/>
        </w:rPr>
        <w:t xml:space="preserve"> 1</w:t>
      </w:r>
      <w:r w:rsidR="00A2592B">
        <w:rPr>
          <w:sz w:val="24"/>
          <w:szCs w:val="24"/>
        </w:rPr>
        <w:t>,00 do 1,5</w:t>
      </w:r>
      <w:r w:rsidR="0063769D">
        <w:rPr>
          <w:sz w:val="24"/>
          <w:szCs w:val="24"/>
        </w:rPr>
        <w:t>kg/m</w:t>
      </w:r>
      <w:r w:rsidR="0063769D">
        <w:rPr>
          <w:sz w:val="24"/>
          <w:szCs w:val="24"/>
          <w:vertAlign w:val="superscript"/>
        </w:rPr>
        <w:t>2</w:t>
      </w:r>
      <w:r w:rsidR="00D85D7D" w:rsidRPr="000151B5">
        <w:rPr>
          <w:sz w:val="24"/>
          <w:szCs w:val="24"/>
        </w:rPr>
        <w:t>;</w:t>
      </w:r>
    </w:p>
    <w:p w:rsidR="00F67CDC" w:rsidRPr="000151B5" w:rsidRDefault="00F67CDC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wykonania nawierzchni </w:t>
      </w:r>
      <w:r w:rsidR="00D85D7D" w:rsidRPr="000151B5">
        <w:rPr>
          <w:sz w:val="24"/>
          <w:szCs w:val="24"/>
        </w:rPr>
        <w:t>mineralno-</w:t>
      </w:r>
      <w:r w:rsidRPr="000151B5">
        <w:rPr>
          <w:sz w:val="24"/>
          <w:szCs w:val="24"/>
        </w:rPr>
        <w:t>asfaltowej</w:t>
      </w:r>
      <w:r w:rsidR="00D85D7D" w:rsidRPr="000151B5">
        <w:rPr>
          <w:sz w:val="24"/>
          <w:szCs w:val="24"/>
        </w:rPr>
        <w:t xml:space="preserve"> o gr. 4 cm</w:t>
      </w:r>
      <w:r w:rsidR="00A2592B">
        <w:rPr>
          <w:sz w:val="24"/>
          <w:szCs w:val="24"/>
        </w:rPr>
        <w:t>,</w:t>
      </w:r>
      <w:r w:rsidR="00D85D7D" w:rsidRPr="000151B5">
        <w:rPr>
          <w:sz w:val="24"/>
          <w:szCs w:val="24"/>
        </w:rPr>
        <w:t xml:space="preserve"> po zagęszczeniu walcem;</w:t>
      </w:r>
    </w:p>
    <w:p w:rsidR="00D54DCA" w:rsidRDefault="002D2004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uszczelnienia</w:t>
      </w:r>
      <w:r w:rsidR="00D85D7D" w:rsidRPr="000151B5">
        <w:rPr>
          <w:sz w:val="24"/>
          <w:szCs w:val="24"/>
        </w:rPr>
        <w:t xml:space="preserve"> strefy demarkacyjnej</w:t>
      </w:r>
      <w:r w:rsidR="00F67CDC" w:rsidRPr="000151B5">
        <w:rPr>
          <w:sz w:val="24"/>
          <w:szCs w:val="24"/>
        </w:rPr>
        <w:t xml:space="preserve"> emulsją</w:t>
      </w:r>
      <w:r w:rsidR="00D85D7D" w:rsidRPr="000151B5">
        <w:rPr>
          <w:sz w:val="24"/>
          <w:szCs w:val="24"/>
        </w:rPr>
        <w:t xml:space="preserve"> asfaltową (</w:t>
      </w:r>
      <w:r w:rsidR="00F67CDC" w:rsidRPr="000151B5">
        <w:rPr>
          <w:sz w:val="24"/>
          <w:szCs w:val="24"/>
        </w:rPr>
        <w:t xml:space="preserve">połączeń </w:t>
      </w:r>
      <w:r w:rsidR="00DD0AB9">
        <w:rPr>
          <w:sz w:val="24"/>
          <w:szCs w:val="24"/>
        </w:rPr>
        <w:t>istniejącej</w:t>
      </w:r>
      <w:r w:rsidR="00F67CDC"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t>i nowej</w:t>
      </w:r>
      <w:r w:rsidR="00DD0AB9">
        <w:rPr>
          <w:sz w:val="24"/>
          <w:szCs w:val="24"/>
        </w:rPr>
        <w:br/>
        <w:t xml:space="preserve">      nawierzchni asfaltowej</w:t>
      </w:r>
      <w:r w:rsidR="00A2592B">
        <w:rPr>
          <w:sz w:val="24"/>
          <w:szCs w:val="24"/>
        </w:rPr>
        <w:t>);</w:t>
      </w:r>
    </w:p>
    <w:p w:rsidR="00A2592B" w:rsidRPr="000151B5" w:rsidRDefault="00A2592B" w:rsidP="000151B5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miejsce prowadzonych robót oznakować zgodnie z obowiązującymi przepisami.</w:t>
      </w:r>
    </w:p>
    <w:p w:rsidR="00D54DCA" w:rsidRPr="000151B5" w:rsidRDefault="00D54DC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 </w:t>
      </w:r>
    </w:p>
    <w:p w:rsidR="00D54DCA" w:rsidRPr="00A2592B" w:rsidRDefault="00A2592B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D54DCA" w:rsidRPr="000151B5" w:rsidRDefault="00D85D7D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Pozycja kosztorysowa nie przewiduje</w:t>
      </w:r>
      <w:r w:rsidR="00F67CDC" w:rsidRPr="000151B5">
        <w:rPr>
          <w:sz w:val="24"/>
          <w:szCs w:val="24"/>
        </w:rPr>
        <w:t xml:space="preserve"> wykonania nawierzch</w:t>
      </w:r>
      <w:r w:rsidR="00D54DCA" w:rsidRPr="000151B5">
        <w:rPr>
          <w:sz w:val="24"/>
          <w:szCs w:val="24"/>
        </w:rPr>
        <w:t>ni asfaltowej grubszej</w:t>
      </w:r>
      <w:r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br/>
      </w:r>
      <w:r w:rsidR="00F67CDC" w:rsidRPr="000151B5">
        <w:rPr>
          <w:sz w:val="24"/>
          <w:szCs w:val="24"/>
        </w:rPr>
        <w:t>niż 4</w:t>
      </w:r>
      <w:r w:rsidRPr="000151B5">
        <w:rPr>
          <w:sz w:val="24"/>
          <w:szCs w:val="24"/>
        </w:rPr>
        <w:t xml:space="preserve"> cm (po zagęszczeniu). Ubytki głębsze należy kosztorysować wg pozycji pozostałych. </w:t>
      </w:r>
    </w:p>
    <w:p w:rsidR="00F67CDC" w:rsidRPr="000151B5" w:rsidRDefault="00D54DCA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 xml:space="preserve">Dotyczy naprawy wyłuszczeń nawierzchni bitumicznej o głębokości do 4 cm.  </w:t>
      </w:r>
      <w:r w:rsidR="00D85D7D" w:rsidRPr="000151B5">
        <w:rPr>
          <w:sz w:val="24"/>
          <w:szCs w:val="24"/>
        </w:rPr>
        <w:t xml:space="preserve"> </w:t>
      </w:r>
      <w:r w:rsidR="00F67CDC" w:rsidRPr="000151B5">
        <w:rPr>
          <w:sz w:val="24"/>
          <w:szCs w:val="24"/>
        </w:rPr>
        <w:t xml:space="preserve"> </w:t>
      </w:r>
    </w:p>
    <w:p w:rsidR="00D54DCA" w:rsidRPr="000151B5" w:rsidRDefault="00D54DC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F67CDC" w:rsidRPr="00A2592B" w:rsidRDefault="00A2592B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A2592B">
        <w:rPr>
          <w:b/>
          <w:sz w:val="24"/>
          <w:szCs w:val="24"/>
        </w:rPr>
        <w:t>UWAGA</w:t>
      </w:r>
      <w:r w:rsidR="00F67CDC" w:rsidRPr="00A259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F67CDC" w:rsidRPr="000151B5" w:rsidRDefault="00F67CDC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dostosować rzędne miejsca dokonanej naprawy do rzędnych otacz</w:t>
      </w:r>
      <w:r w:rsidR="00D54DCA" w:rsidRPr="000151B5">
        <w:rPr>
          <w:sz w:val="24"/>
          <w:szCs w:val="24"/>
        </w:rPr>
        <w:t>ającej jezdni,</w:t>
      </w:r>
      <w:r w:rsidRPr="000151B5">
        <w:rPr>
          <w:sz w:val="24"/>
          <w:szCs w:val="24"/>
        </w:rPr>
        <w:t xml:space="preserve"> </w:t>
      </w:r>
      <w:r w:rsidR="00D54DCA" w:rsidRPr="000151B5">
        <w:rPr>
          <w:sz w:val="24"/>
          <w:szCs w:val="24"/>
        </w:rPr>
        <w:t xml:space="preserve"> zapewnić prawidłowe odprowadzanie</w:t>
      </w:r>
      <w:r w:rsidRPr="000151B5">
        <w:rPr>
          <w:sz w:val="24"/>
          <w:szCs w:val="24"/>
        </w:rPr>
        <w:t xml:space="preserve"> wody z jezdni na pobocze. </w:t>
      </w:r>
    </w:p>
    <w:p w:rsidR="00B07FC2" w:rsidRDefault="00F67CDC" w:rsidP="00BC07B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 w:rsidR="00A2592B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naprawach odpady bitumiczne</w:t>
      </w:r>
      <w:r w:rsidR="00D54DCA" w:rsidRPr="000151B5">
        <w:rPr>
          <w:sz w:val="24"/>
          <w:szCs w:val="24"/>
        </w:rPr>
        <w:t>, gruz</w:t>
      </w:r>
      <w:r w:rsidR="00A2592B">
        <w:rPr>
          <w:sz w:val="24"/>
          <w:szCs w:val="24"/>
        </w:rPr>
        <w:t xml:space="preserve"> i kruszywo</w:t>
      </w:r>
      <w:r w:rsidRPr="000151B5">
        <w:rPr>
          <w:sz w:val="24"/>
          <w:szCs w:val="24"/>
        </w:rPr>
        <w:t xml:space="preserve">. Kategorycznie zabrania się pozostawiania odpadów w miejscu robót bez odpowiedniego oznakowania oraz zabezpieczenia, szczególnie zasypywania  rowów i zawyżania poboczy dróg resztkami odpadów. </w:t>
      </w:r>
    </w:p>
    <w:p w:rsidR="00BC07B8" w:rsidRPr="00BC07B8" w:rsidRDefault="00337B92" w:rsidP="00BC07B8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="00A10651" w:rsidRPr="000151B5">
        <w:rPr>
          <w:b/>
          <w:sz w:val="24"/>
          <w:szCs w:val="24"/>
        </w:rPr>
        <w:t xml:space="preserve">. </w:t>
      </w:r>
      <w:r w:rsidR="00BC07B8" w:rsidRPr="00BC07B8">
        <w:rPr>
          <w:rFonts w:eastAsia="Arial"/>
          <w:b/>
          <w:sz w:val="24"/>
          <w:szCs w:val="24"/>
        </w:rPr>
        <w:t>Remont</w:t>
      </w:r>
      <w:r w:rsidR="00BC07B8" w:rsidRPr="00BC07B8">
        <w:rPr>
          <w:b/>
          <w:sz w:val="24"/>
          <w:szCs w:val="24"/>
        </w:rPr>
        <w:t xml:space="preserve"> cząstkowy nawierzchni bitumicznych mieszanką mineralno – asfaltową o grubości warstwy 5 cm, o powierzchni </w:t>
      </w:r>
      <w:r w:rsidR="00BC07B8" w:rsidRPr="00BC07B8">
        <w:rPr>
          <w:b/>
          <w:sz w:val="24"/>
          <w:szCs w:val="24"/>
          <w:u w:val="single"/>
        </w:rPr>
        <w:t>do</w:t>
      </w:r>
      <w:r w:rsidR="00BC07B8" w:rsidRPr="00BC07B8">
        <w:rPr>
          <w:b/>
          <w:sz w:val="24"/>
          <w:szCs w:val="24"/>
        </w:rPr>
        <w:t xml:space="preserve"> 5 m², z uzupełnieniem destruktem asfaltowym podbudowy o gr. śr. 8 cm z ręcznym obcinaniem krawędzi. </w:t>
      </w:r>
    </w:p>
    <w:p w:rsidR="00D67403" w:rsidRPr="00BC07B8" w:rsidRDefault="00A10651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BC07B8">
        <w:rPr>
          <w:rFonts w:eastAsia="Arial"/>
          <w:b/>
          <w:i/>
          <w:sz w:val="24"/>
          <w:szCs w:val="24"/>
        </w:rPr>
        <w:t>jednostka – 1 m</w:t>
      </w:r>
      <w:r w:rsidRPr="00BC07B8">
        <w:rPr>
          <w:rFonts w:eastAsia="Arial"/>
          <w:b/>
          <w:i/>
          <w:sz w:val="24"/>
          <w:szCs w:val="24"/>
          <w:vertAlign w:val="superscript"/>
        </w:rPr>
        <w:t>2</w:t>
      </w:r>
      <w:r w:rsidRPr="00BC07B8">
        <w:rPr>
          <w:rFonts w:eastAsia="Arial"/>
          <w:b/>
          <w:i/>
          <w:sz w:val="24"/>
          <w:szCs w:val="24"/>
        </w:rPr>
        <w:t xml:space="preserve"> naprawionej nawierzchni.</w:t>
      </w:r>
    </w:p>
    <w:p w:rsidR="00BC07B8" w:rsidRPr="000151B5" w:rsidRDefault="00BC07B8" w:rsidP="00BC07B8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Remont nawierzchni z wypełnieniem</w:t>
      </w:r>
      <w:r w:rsidRPr="000151B5">
        <w:rPr>
          <w:sz w:val="24"/>
          <w:szCs w:val="24"/>
        </w:rPr>
        <w:t xml:space="preserve"> masą mineralno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 w:rsidR="00473FBB">
        <w:rPr>
          <w:sz w:val="24"/>
          <w:szCs w:val="24"/>
        </w:rPr>
        <w:t xml:space="preserve">oraz </w:t>
      </w:r>
      <w:r w:rsidR="00473FBB" w:rsidRPr="000151B5">
        <w:rPr>
          <w:sz w:val="24"/>
          <w:szCs w:val="24"/>
        </w:rPr>
        <w:t>uzupełninie podbudowy</w:t>
      </w:r>
      <w:r w:rsidR="00473FBB">
        <w:rPr>
          <w:sz w:val="24"/>
          <w:szCs w:val="24"/>
        </w:rPr>
        <w:t xml:space="preserve"> destruktem </w:t>
      </w:r>
      <w:r w:rsidRPr="000151B5">
        <w:rPr>
          <w:sz w:val="24"/>
          <w:szCs w:val="24"/>
        </w:rPr>
        <w:t xml:space="preserve">ubytków o powierzchni do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A10651" w:rsidRPr="00473FBB" w:rsidRDefault="00A10651" w:rsidP="00473FBB">
      <w:pPr>
        <w:pStyle w:val="Akapitzlist"/>
        <w:numPr>
          <w:ilvl w:val="0"/>
          <w:numId w:val="14"/>
        </w:numPr>
        <w:tabs>
          <w:tab w:val="left" w:pos="1069"/>
          <w:tab w:val="left" w:pos="1134"/>
        </w:tabs>
        <w:suppressAutoHyphens/>
        <w:spacing w:line="360" w:lineRule="auto"/>
        <w:ind w:left="426" w:hanging="425"/>
        <w:rPr>
          <w:sz w:val="24"/>
          <w:szCs w:val="24"/>
        </w:rPr>
      </w:pPr>
      <w:r w:rsidRPr="00473FBB">
        <w:rPr>
          <w:sz w:val="24"/>
          <w:szCs w:val="24"/>
        </w:rPr>
        <w:t>wycięcia piłą foremnych, zbliżonych do kwadratu, miejsc uszkodzonej nawierzchni;</w:t>
      </w:r>
    </w:p>
    <w:p w:rsidR="00A10651" w:rsidRPr="000151B5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skucia, załadunku, wywozu i utylizacji gruzu asfaltowego;</w:t>
      </w:r>
    </w:p>
    <w:p w:rsidR="00473FBB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wyrównania i uzupełnienia ubytków po</w:t>
      </w:r>
      <w:r w:rsidR="00D67403" w:rsidRPr="000151B5">
        <w:rPr>
          <w:sz w:val="24"/>
          <w:szCs w:val="24"/>
        </w:rPr>
        <w:t>dbudowy destruktem asfaltowym o średniej</w:t>
      </w:r>
      <w:r w:rsidR="00D67403" w:rsidRPr="000151B5">
        <w:rPr>
          <w:sz w:val="24"/>
          <w:szCs w:val="24"/>
        </w:rPr>
        <w:br/>
        <w:t xml:space="preserve">      grubości </w:t>
      </w:r>
      <w:r w:rsidR="00473FBB">
        <w:rPr>
          <w:sz w:val="24"/>
          <w:szCs w:val="24"/>
        </w:rPr>
        <w:t>8 cm, wraz  ze mechanicznym zagęszczeniem</w:t>
      </w:r>
      <w:r w:rsidRPr="000151B5">
        <w:rPr>
          <w:sz w:val="24"/>
          <w:szCs w:val="24"/>
        </w:rPr>
        <w:t>;</w:t>
      </w:r>
    </w:p>
    <w:p w:rsidR="00A10651" w:rsidRPr="00473FBB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473FBB">
        <w:rPr>
          <w:sz w:val="24"/>
          <w:szCs w:val="24"/>
        </w:rPr>
        <w:t>oczyszczenia i osuszenia podbudowy;</w:t>
      </w:r>
    </w:p>
    <w:p w:rsidR="00A10651" w:rsidRPr="000151B5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 podbud</w:t>
      </w:r>
      <w:r w:rsidR="00473FBB">
        <w:rPr>
          <w:sz w:val="24"/>
          <w:szCs w:val="24"/>
        </w:rPr>
        <w:t>owy emulsją bitumiczną w ilości</w:t>
      </w:r>
      <w:r w:rsidRPr="000151B5">
        <w:rPr>
          <w:sz w:val="24"/>
          <w:szCs w:val="24"/>
        </w:rPr>
        <w:t xml:space="preserve"> </w:t>
      </w:r>
      <w:r w:rsidR="00DD0AB9" w:rsidRPr="000151B5">
        <w:rPr>
          <w:sz w:val="24"/>
          <w:szCs w:val="24"/>
        </w:rPr>
        <w:t>1</w:t>
      </w:r>
      <w:r w:rsidR="00473FBB">
        <w:rPr>
          <w:sz w:val="24"/>
          <w:szCs w:val="24"/>
        </w:rPr>
        <w:t>,00 do 1,5</w:t>
      </w:r>
      <w:r w:rsidR="00DD0AB9">
        <w:rPr>
          <w:sz w:val="24"/>
          <w:szCs w:val="24"/>
        </w:rPr>
        <w:t xml:space="preserve"> kg/m</w:t>
      </w:r>
      <w:r w:rsidR="00DD0AB9">
        <w:rPr>
          <w:sz w:val="24"/>
          <w:szCs w:val="24"/>
          <w:vertAlign w:val="superscript"/>
        </w:rPr>
        <w:t>2</w:t>
      </w:r>
      <w:r w:rsidR="00DD0AB9">
        <w:rPr>
          <w:sz w:val="24"/>
          <w:szCs w:val="24"/>
        </w:rPr>
        <w:t>;</w:t>
      </w:r>
    </w:p>
    <w:p w:rsidR="00A10651" w:rsidRPr="000151B5" w:rsidRDefault="00A10651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wykonania warstwy ścieralnej z mieszanek mineralno-asfaltowej o gr. 5</w:t>
      </w:r>
      <w:r w:rsidR="00D67403" w:rsidRPr="000151B5">
        <w:rPr>
          <w:sz w:val="24"/>
          <w:szCs w:val="24"/>
        </w:rPr>
        <w:t xml:space="preserve"> cm </w:t>
      </w:r>
      <w:r w:rsidR="00D67403" w:rsidRPr="000151B5">
        <w:rPr>
          <w:sz w:val="24"/>
          <w:szCs w:val="24"/>
        </w:rPr>
        <w:br/>
        <w:t xml:space="preserve">      </w:t>
      </w:r>
      <w:r w:rsidRPr="000151B5">
        <w:rPr>
          <w:sz w:val="24"/>
          <w:szCs w:val="24"/>
        </w:rPr>
        <w:t>po zagęszczeniu walcem;</w:t>
      </w:r>
    </w:p>
    <w:p w:rsidR="00A10651" w:rsidRDefault="00D67403" w:rsidP="00473FBB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uszczelnienia</w:t>
      </w:r>
      <w:r w:rsidR="00A10651" w:rsidRPr="000151B5">
        <w:rPr>
          <w:sz w:val="24"/>
          <w:szCs w:val="24"/>
        </w:rPr>
        <w:t xml:space="preserve"> strefy demarkacyjnej emul</w:t>
      </w:r>
      <w:r w:rsidR="00DD0AB9">
        <w:rPr>
          <w:sz w:val="24"/>
          <w:szCs w:val="24"/>
        </w:rPr>
        <w:t>sją asfaltową (połączeń istniejącej</w:t>
      </w:r>
      <w:r w:rsidR="00A10651" w:rsidRPr="000151B5">
        <w:rPr>
          <w:sz w:val="24"/>
          <w:szCs w:val="24"/>
        </w:rPr>
        <w:t xml:space="preserve"> i nowej</w:t>
      </w:r>
      <w:r w:rsidR="00DD0AB9">
        <w:rPr>
          <w:sz w:val="24"/>
          <w:szCs w:val="24"/>
        </w:rPr>
        <w:br/>
        <w:t xml:space="preserve">     </w:t>
      </w:r>
      <w:r w:rsidR="00A10651" w:rsidRPr="000151B5">
        <w:rPr>
          <w:sz w:val="24"/>
          <w:szCs w:val="24"/>
        </w:rPr>
        <w:t xml:space="preserve"> </w:t>
      </w:r>
      <w:r w:rsidR="00DD0AB9">
        <w:rPr>
          <w:sz w:val="24"/>
          <w:szCs w:val="24"/>
        </w:rPr>
        <w:t>nawierzchni asfaltowej</w:t>
      </w:r>
      <w:r w:rsidR="000F6408">
        <w:rPr>
          <w:sz w:val="24"/>
          <w:szCs w:val="24"/>
        </w:rPr>
        <w:t>);</w:t>
      </w:r>
    </w:p>
    <w:p w:rsidR="00A10651" w:rsidRPr="000F6408" w:rsidRDefault="000F6408" w:rsidP="000151B5">
      <w:pPr>
        <w:numPr>
          <w:ilvl w:val="0"/>
          <w:numId w:val="14"/>
        </w:numPr>
        <w:tabs>
          <w:tab w:val="left" w:pos="426"/>
          <w:tab w:val="left" w:pos="1134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F6408">
        <w:rPr>
          <w:sz w:val="24"/>
          <w:szCs w:val="24"/>
        </w:rPr>
        <w:t>miejsce prowadzonych robót oznakować zgodnie z obowiązującymi przepisami</w:t>
      </w:r>
      <w:r>
        <w:rPr>
          <w:sz w:val="24"/>
          <w:szCs w:val="24"/>
        </w:rPr>
        <w:t>.</w:t>
      </w:r>
    </w:p>
    <w:p w:rsidR="00A10651" w:rsidRPr="00473FBB" w:rsidRDefault="00473FBB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A10651" w:rsidRPr="000151B5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 xml:space="preserve">Pozycja kosztorysowa nie przewiduje wykonania nawierzchni </w:t>
      </w:r>
      <w:r w:rsidR="00D67403" w:rsidRPr="000151B5">
        <w:rPr>
          <w:sz w:val="24"/>
          <w:szCs w:val="24"/>
        </w:rPr>
        <w:t xml:space="preserve">bitumicznej </w:t>
      </w:r>
      <w:r w:rsidRPr="000151B5">
        <w:rPr>
          <w:sz w:val="24"/>
          <w:szCs w:val="24"/>
        </w:rPr>
        <w:t>grubszej niż 5 cm (po zagęszczeniu</w:t>
      </w:r>
      <w:r w:rsidR="00D67403" w:rsidRPr="000151B5">
        <w:rPr>
          <w:sz w:val="24"/>
          <w:szCs w:val="24"/>
        </w:rPr>
        <w:t xml:space="preserve"> walcem</w:t>
      </w:r>
      <w:r w:rsidRPr="000151B5">
        <w:rPr>
          <w:sz w:val="24"/>
          <w:szCs w:val="24"/>
        </w:rPr>
        <w:t xml:space="preserve">). Ubytki głębsze należy skosztorysować wg pozycji pozostałych. </w:t>
      </w:r>
    </w:p>
    <w:p w:rsidR="00A10651" w:rsidRPr="000151B5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Dotyczy naprawy ubytku nawierzchni bitumicznej o głębokości do 5 cm, wraz z uz</w:t>
      </w:r>
      <w:r w:rsidR="000F6408">
        <w:rPr>
          <w:sz w:val="24"/>
          <w:szCs w:val="24"/>
        </w:rPr>
        <w:t xml:space="preserve">upełnieniem podbudowy destruktem asfaltowym </w:t>
      </w:r>
      <w:r w:rsidR="00D67403" w:rsidRPr="000151B5">
        <w:rPr>
          <w:sz w:val="24"/>
          <w:szCs w:val="24"/>
        </w:rPr>
        <w:t>o średniej grubości</w:t>
      </w:r>
      <w:r w:rsidRPr="000151B5">
        <w:rPr>
          <w:sz w:val="24"/>
          <w:szCs w:val="24"/>
        </w:rPr>
        <w:t xml:space="preserve"> 8 cm.    </w:t>
      </w:r>
    </w:p>
    <w:p w:rsidR="00A10651" w:rsidRPr="000151B5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A10651" w:rsidRPr="000F6408" w:rsidRDefault="00A10651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F6408">
        <w:rPr>
          <w:b/>
          <w:sz w:val="24"/>
          <w:szCs w:val="24"/>
        </w:rPr>
        <w:t xml:space="preserve">UWAGA 2. </w:t>
      </w:r>
    </w:p>
    <w:p w:rsidR="00A10651" w:rsidRPr="000151B5" w:rsidRDefault="00A10651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D67403" w:rsidRPr="000151B5" w:rsidRDefault="00A10651" w:rsidP="00337B92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zabezpieczenia, szczególnie zasypywania  rowów i zawyżania poboczy dróg resztkami odpadów. </w:t>
      </w:r>
    </w:p>
    <w:p w:rsidR="0093628C" w:rsidRDefault="00337B92" w:rsidP="0093628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FF7C23" w:rsidRPr="000151B5">
        <w:rPr>
          <w:b/>
          <w:sz w:val="24"/>
          <w:szCs w:val="24"/>
        </w:rPr>
        <w:t>.</w:t>
      </w:r>
      <w:r w:rsidR="002069EA">
        <w:rPr>
          <w:b/>
          <w:sz w:val="24"/>
          <w:szCs w:val="24"/>
        </w:rPr>
        <w:t xml:space="preserve"> </w:t>
      </w:r>
      <w:r w:rsidR="0093628C" w:rsidRPr="0093628C">
        <w:rPr>
          <w:b/>
          <w:sz w:val="24"/>
          <w:szCs w:val="24"/>
        </w:rPr>
        <w:t>Remont nawierzchni bitumicznych mieszanką mineralno – asf</w:t>
      </w:r>
      <w:r w:rsidR="0093628C">
        <w:rPr>
          <w:b/>
          <w:sz w:val="24"/>
          <w:szCs w:val="24"/>
        </w:rPr>
        <w:t xml:space="preserve">altową, z użyciem rozściełacza </w:t>
      </w:r>
      <w:r w:rsidR="0093628C" w:rsidRPr="0093628C">
        <w:rPr>
          <w:b/>
          <w:sz w:val="24"/>
          <w:szCs w:val="24"/>
        </w:rPr>
        <w:t>do układania mieszanek mineralno-asfaltowych, grubość wa</w:t>
      </w:r>
      <w:r w:rsidR="0093628C">
        <w:rPr>
          <w:b/>
          <w:sz w:val="24"/>
          <w:szCs w:val="24"/>
        </w:rPr>
        <w:t xml:space="preserve">rstwy, po zagęszczeniu - 5 cm, </w:t>
      </w:r>
      <w:r w:rsidR="0093628C" w:rsidRPr="0093628C">
        <w:rPr>
          <w:b/>
          <w:sz w:val="24"/>
          <w:szCs w:val="24"/>
        </w:rPr>
        <w:t xml:space="preserve">powierzchnia nawierzchni </w:t>
      </w:r>
      <w:r w:rsidR="0093628C" w:rsidRPr="0093628C">
        <w:rPr>
          <w:b/>
          <w:sz w:val="24"/>
          <w:szCs w:val="24"/>
          <w:u w:val="single"/>
        </w:rPr>
        <w:t>powyżej</w:t>
      </w:r>
      <w:r w:rsidR="0093628C" w:rsidRPr="0093628C">
        <w:rPr>
          <w:b/>
          <w:sz w:val="24"/>
          <w:szCs w:val="24"/>
        </w:rPr>
        <w:t xml:space="preserve"> 5 m².</w:t>
      </w:r>
    </w:p>
    <w:p w:rsidR="00FF7C23" w:rsidRPr="0093628C" w:rsidRDefault="0093628C" w:rsidP="0093628C">
      <w:pPr>
        <w:spacing w:line="360" w:lineRule="auto"/>
        <w:jc w:val="both"/>
        <w:rPr>
          <w:b/>
          <w:i/>
          <w:sz w:val="24"/>
          <w:szCs w:val="24"/>
        </w:rPr>
      </w:pPr>
      <w:r w:rsidRPr="00BC07B8">
        <w:rPr>
          <w:rFonts w:eastAsia="Arial"/>
          <w:b/>
          <w:i/>
          <w:sz w:val="24"/>
          <w:szCs w:val="24"/>
        </w:rPr>
        <w:t>jednostka – 1 m</w:t>
      </w:r>
      <w:r w:rsidRPr="000F6408">
        <w:rPr>
          <w:rFonts w:eastAsia="Arial"/>
          <w:b/>
          <w:i/>
          <w:sz w:val="24"/>
          <w:szCs w:val="24"/>
          <w:vertAlign w:val="superscript"/>
        </w:rPr>
        <w:t>2</w:t>
      </w:r>
      <w:r w:rsidRPr="000F6408">
        <w:rPr>
          <w:rFonts w:eastAsia="Arial"/>
          <w:b/>
          <w:i/>
          <w:sz w:val="24"/>
          <w:szCs w:val="24"/>
        </w:rPr>
        <w:t xml:space="preserve"> </w:t>
      </w:r>
      <w:r w:rsidRPr="00BC07B8">
        <w:rPr>
          <w:rFonts w:eastAsia="Arial"/>
          <w:b/>
          <w:i/>
          <w:sz w:val="24"/>
          <w:szCs w:val="24"/>
        </w:rPr>
        <w:t>naprawionej nawierzchni.</w:t>
      </w:r>
    </w:p>
    <w:p w:rsidR="0093628C" w:rsidRPr="000151B5" w:rsidRDefault="0093628C" w:rsidP="0093628C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mineralno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3500D4" w:rsidRPr="0093628C" w:rsidRDefault="00DA04E6" w:rsidP="0093628C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hanging="578"/>
        <w:rPr>
          <w:sz w:val="24"/>
          <w:szCs w:val="24"/>
        </w:rPr>
      </w:pPr>
      <w:r w:rsidRPr="0093628C">
        <w:rPr>
          <w:sz w:val="24"/>
          <w:szCs w:val="24"/>
        </w:rPr>
        <w:t>frezowania</w:t>
      </w:r>
      <w:r w:rsidR="003500D4" w:rsidRPr="0093628C">
        <w:rPr>
          <w:sz w:val="24"/>
          <w:szCs w:val="24"/>
        </w:rPr>
        <w:t xml:space="preserve"> uszkodzonej nawierzchni</w:t>
      </w:r>
      <w:r w:rsidRPr="0093628C">
        <w:rPr>
          <w:sz w:val="24"/>
          <w:szCs w:val="24"/>
        </w:rPr>
        <w:t xml:space="preserve"> </w:t>
      </w:r>
      <w:r w:rsidR="002D2004" w:rsidRPr="0093628C">
        <w:rPr>
          <w:sz w:val="24"/>
          <w:szCs w:val="24"/>
        </w:rPr>
        <w:t>o grubości</w:t>
      </w:r>
      <w:r w:rsidR="007E2602" w:rsidRPr="0093628C">
        <w:rPr>
          <w:sz w:val="24"/>
          <w:szCs w:val="24"/>
        </w:rPr>
        <w:t xml:space="preserve"> 5</w:t>
      </w:r>
      <w:r w:rsidR="003500D4" w:rsidRPr="0093628C">
        <w:rPr>
          <w:sz w:val="24"/>
          <w:szCs w:val="24"/>
        </w:rPr>
        <w:t xml:space="preserve"> cm;</w:t>
      </w:r>
    </w:p>
    <w:p w:rsidR="003500D4" w:rsidRPr="000151B5" w:rsidRDefault="003500D4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rPr>
          <w:sz w:val="24"/>
          <w:szCs w:val="24"/>
        </w:rPr>
      </w:pPr>
      <w:r w:rsidRPr="000151B5">
        <w:rPr>
          <w:sz w:val="24"/>
          <w:szCs w:val="24"/>
        </w:rPr>
        <w:lastRenderedPageBreak/>
        <w:t>załadunku, wywozu i utylizacji frezu asfaltowego;</w:t>
      </w:r>
    </w:p>
    <w:p w:rsidR="003500D4" w:rsidRPr="000151B5" w:rsidRDefault="003500D4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rPr>
          <w:sz w:val="24"/>
          <w:szCs w:val="24"/>
        </w:rPr>
      </w:pPr>
      <w:r w:rsidRPr="000151B5">
        <w:rPr>
          <w:sz w:val="24"/>
          <w:szCs w:val="24"/>
        </w:rPr>
        <w:t>oczyszczenia, odpylenia i osuszenia miejsca wbudowania mieszanki mineralno-</w:t>
      </w:r>
      <w:r w:rsidRPr="000151B5">
        <w:rPr>
          <w:sz w:val="24"/>
          <w:szCs w:val="24"/>
        </w:rPr>
        <w:br/>
        <w:t xml:space="preserve">    </w:t>
      </w:r>
      <w:r w:rsidR="0093628C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>- asfaltowej;</w:t>
      </w:r>
    </w:p>
    <w:p w:rsidR="00FF7C23" w:rsidRPr="0093628C" w:rsidRDefault="003500D4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567" w:hanging="54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</w:t>
      </w:r>
      <w:r w:rsidR="009134EC" w:rsidRPr="000151B5">
        <w:rPr>
          <w:sz w:val="24"/>
          <w:szCs w:val="24"/>
        </w:rPr>
        <w:t xml:space="preserve"> naprawianej nawierzchni</w:t>
      </w:r>
      <w:r w:rsidRPr="000151B5">
        <w:rPr>
          <w:sz w:val="24"/>
          <w:szCs w:val="24"/>
        </w:rPr>
        <w:t xml:space="preserve"> emulsją bitumiczną w ilości</w:t>
      </w:r>
      <w:r w:rsidR="0093628C">
        <w:rPr>
          <w:sz w:val="24"/>
          <w:szCs w:val="24"/>
        </w:rPr>
        <w:t xml:space="preserve">               </w:t>
      </w:r>
      <w:r w:rsidRPr="0093628C">
        <w:rPr>
          <w:sz w:val="24"/>
          <w:szCs w:val="24"/>
        </w:rPr>
        <w:t>1</w:t>
      </w:r>
      <w:r w:rsidR="007E2602" w:rsidRPr="0093628C">
        <w:rPr>
          <w:sz w:val="24"/>
          <w:szCs w:val="24"/>
        </w:rPr>
        <w:t>,00</w:t>
      </w:r>
      <w:r w:rsidRPr="0093628C">
        <w:rPr>
          <w:sz w:val="24"/>
          <w:szCs w:val="24"/>
        </w:rPr>
        <w:t xml:space="preserve"> </w:t>
      </w:r>
      <w:r w:rsidR="0093628C">
        <w:rPr>
          <w:sz w:val="24"/>
          <w:szCs w:val="24"/>
        </w:rPr>
        <w:t xml:space="preserve">  </w:t>
      </w:r>
      <w:r w:rsidRPr="0093628C">
        <w:rPr>
          <w:sz w:val="24"/>
          <w:szCs w:val="24"/>
        </w:rPr>
        <w:t>do 1,5 kg/</w:t>
      </w:r>
      <w:r w:rsidR="009134EC" w:rsidRPr="0093628C">
        <w:rPr>
          <w:sz w:val="24"/>
          <w:szCs w:val="24"/>
        </w:rPr>
        <w:t>m</w:t>
      </w:r>
      <w:r w:rsidR="009134EC" w:rsidRPr="0093628C">
        <w:rPr>
          <w:sz w:val="24"/>
          <w:szCs w:val="24"/>
          <w:vertAlign w:val="superscript"/>
        </w:rPr>
        <w:t>2</w:t>
      </w:r>
      <w:r w:rsidRPr="0093628C">
        <w:rPr>
          <w:sz w:val="24"/>
          <w:szCs w:val="24"/>
        </w:rPr>
        <w:t xml:space="preserve">;    </w:t>
      </w:r>
    </w:p>
    <w:p w:rsidR="00FF7C23" w:rsidRPr="000151B5" w:rsidRDefault="00FF7C23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</w:t>
      </w:r>
      <w:r w:rsidR="009E2445" w:rsidRPr="000151B5">
        <w:rPr>
          <w:sz w:val="24"/>
          <w:szCs w:val="24"/>
        </w:rPr>
        <w:t>konania naprawy poprzez wbudowanie</w:t>
      </w:r>
      <w:r w:rsidRPr="000151B5">
        <w:rPr>
          <w:sz w:val="24"/>
          <w:szCs w:val="24"/>
        </w:rPr>
        <w:t xml:space="preserve"> </w:t>
      </w:r>
      <w:r w:rsidR="009E2445" w:rsidRPr="000151B5">
        <w:rPr>
          <w:sz w:val="24"/>
          <w:szCs w:val="24"/>
        </w:rPr>
        <w:t xml:space="preserve">mieszanki mineralno-asfaltowej </w:t>
      </w:r>
      <w:r w:rsidRPr="000151B5">
        <w:rPr>
          <w:sz w:val="24"/>
          <w:szCs w:val="24"/>
        </w:rPr>
        <w:t>za pomocą</w:t>
      </w:r>
      <w:r w:rsidR="009E2445" w:rsidRPr="000151B5">
        <w:rPr>
          <w:sz w:val="24"/>
          <w:szCs w:val="24"/>
        </w:rPr>
        <w:br/>
        <w:t xml:space="preserve">   </w:t>
      </w:r>
      <w:r w:rsidR="0093628C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 xml:space="preserve"> rozściełacza</w:t>
      </w:r>
      <w:r w:rsidR="009E2445" w:rsidRPr="000151B5">
        <w:rPr>
          <w:sz w:val="24"/>
          <w:szCs w:val="24"/>
        </w:rPr>
        <w:t xml:space="preserve"> do mas bitumicznych</w:t>
      </w:r>
      <w:r w:rsidRPr="000151B5">
        <w:rPr>
          <w:sz w:val="24"/>
          <w:szCs w:val="24"/>
        </w:rPr>
        <w:t>,</w:t>
      </w:r>
      <w:r w:rsidR="009E2445" w:rsidRPr="000151B5">
        <w:rPr>
          <w:sz w:val="24"/>
          <w:szCs w:val="24"/>
        </w:rPr>
        <w:t xml:space="preserve"> gr. warstwy po zagęszczeniu walcem 5</w:t>
      </w:r>
      <w:r w:rsidR="009134EC" w:rsidRPr="000151B5">
        <w:rPr>
          <w:sz w:val="24"/>
          <w:szCs w:val="24"/>
        </w:rPr>
        <w:t xml:space="preserve"> </w:t>
      </w:r>
      <w:r w:rsidR="009E2445" w:rsidRPr="000151B5">
        <w:rPr>
          <w:sz w:val="24"/>
          <w:szCs w:val="24"/>
        </w:rPr>
        <w:t>cm</w:t>
      </w:r>
      <w:r w:rsidR="008E5A8E" w:rsidRPr="000151B5">
        <w:rPr>
          <w:sz w:val="24"/>
          <w:szCs w:val="24"/>
        </w:rPr>
        <w:t>;</w:t>
      </w:r>
      <w:r w:rsidR="009E2445" w:rsidRPr="000151B5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 xml:space="preserve"> </w:t>
      </w:r>
    </w:p>
    <w:p w:rsidR="00FF7C23" w:rsidRPr="000151B5" w:rsidRDefault="00FF7C23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właściwego, dostosowanego do zastosowanych </w:t>
      </w:r>
      <w:r w:rsidR="009E2445" w:rsidRPr="000151B5">
        <w:rPr>
          <w:sz w:val="24"/>
          <w:szCs w:val="24"/>
        </w:rPr>
        <w:t xml:space="preserve">wyrobów, zagęszczenia warstwy </w:t>
      </w:r>
      <w:r w:rsidR="009E2445" w:rsidRPr="000151B5">
        <w:rPr>
          <w:sz w:val="24"/>
          <w:szCs w:val="24"/>
        </w:rPr>
        <w:br/>
        <w:t xml:space="preserve">  </w:t>
      </w:r>
      <w:r w:rsidR="00556D58">
        <w:rPr>
          <w:sz w:val="24"/>
          <w:szCs w:val="24"/>
        </w:rPr>
        <w:t xml:space="preserve">  </w:t>
      </w:r>
      <w:r w:rsidR="009E2445" w:rsidRPr="000151B5">
        <w:rPr>
          <w:sz w:val="24"/>
          <w:szCs w:val="24"/>
        </w:rPr>
        <w:t xml:space="preserve"> </w:t>
      </w:r>
      <w:r w:rsidR="007E2602">
        <w:rPr>
          <w:sz w:val="24"/>
          <w:szCs w:val="24"/>
        </w:rPr>
        <w:t xml:space="preserve"> </w:t>
      </w:r>
      <w:r w:rsidR="009E2445" w:rsidRPr="000151B5">
        <w:rPr>
          <w:sz w:val="24"/>
          <w:szCs w:val="24"/>
        </w:rPr>
        <w:t>bitumicznej</w:t>
      </w:r>
      <w:r w:rsidRPr="000151B5">
        <w:rPr>
          <w:sz w:val="24"/>
          <w:szCs w:val="24"/>
        </w:rPr>
        <w:t xml:space="preserve"> walcem</w:t>
      </w:r>
      <w:r w:rsidR="009E2445" w:rsidRPr="000151B5">
        <w:rPr>
          <w:sz w:val="24"/>
          <w:szCs w:val="24"/>
        </w:rPr>
        <w:t xml:space="preserve"> drogowym</w:t>
      </w:r>
      <w:r w:rsidR="008E5A8E" w:rsidRPr="000151B5">
        <w:rPr>
          <w:sz w:val="24"/>
          <w:szCs w:val="24"/>
        </w:rPr>
        <w:t>;</w:t>
      </w:r>
    </w:p>
    <w:p w:rsidR="008E5A8E" w:rsidRDefault="008E5A8E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uszczelnienia strefy demarkacyjnej taśmą asfaltową (połączeń rodzimej i nowej warstwy </w:t>
      </w:r>
      <w:r w:rsidRPr="000151B5">
        <w:rPr>
          <w:sz w:val="24"/>
          <w:szCs w:val="24"/>
        </w:rPr>
        <w:br/>
        <w:t xml:space="preserve">  </w:t>
      </w:r>
      <w:r w:rsidR="00556D58">
        <w:rPr>
          <w:sz w:val="24"/>
          <w:szCs w:val="24"/>
        </w:rPr>
        <w:t xml:space="preserve">  </w:t>
      </w:r>
      <w:r w:rsidRPr="000151B5">
        <w:rPr>
          <w:sz w:val="24"/>
          <w:szCs w:val="24"/>
        </w:rPr>
        <w:t xml:space="preserve"> </w:t>
      </w:r>
      <w:r w:rsidR="007E2602">
        <w:rPr>
          <w:sz w:val="24"/>
          <w:szCs w:val="24"/>
        </w:rPr>
        <w:t xml:space="preserve"> </w:t>
      </w:r>
      <w:r w:rsidR="002069EA">
        <w:rPr>
          <w:sz w:val="24"/>
          <w:szCs w:val="24"/>
        </w:rPr>
        <w:t>bitumicznej);</w:t>
      </w:r>
    </w:p>
    <w:p w:rsidR="002069EA" w:rsidRPr="000151B5" w:rsidRDefault="002069EA" w:rsidP="0093628C">
      <w:pPr>
        <w:numPr>
          <w:ilvl w:val="0"/>
          <w:numId w:val="16"/>
        </w:numPr>
        <w:tabs>
          <w:tab w:val="left" w:pos="567"/>
        </w:tabs>
        <w:suppressAutoHyphens/>
        <w:spacing w:line="360" w:lineRule="auto"/>
        <w:ind w:left="180" w:hanging="153"/>
        <w:jc w:val="both"/>
        <w:rPr>
          <w:sz w:val="24"/>
          <w:szCs w:val="24"/>
        </w:rPr>
      </w:pPr>
      <w:r>
        <w:rPr>
          <w:sz w:val="24"/>
          <w:szCs w:val="24"/>
        </w:rPr>
        <w:t>miejsce prowadzonych robót oznakować zgodnie z obowiązującymi przepisami</w:t>
      </w:r>
      <w:r w:rsidR="00556D58">
        <w:rPr>
          <w:sz w:val="24"/>
          <w:szCs w:val="24"/>
        </w:rPr>
        <w:t>.</w:t>
      </w:r>
    </w:p>
    <w:p w:rsidR="009E2445" w:rsidRPr="000151B5" w:rsidRDefault="009E2445" w:rsidP="0093628C">
      <w:pPr>
        <w:tabs>
          <w:tab w:val="left" w:pos="567"/>
        </w:tabs>
        <w:suppressAutoHyphens/>
        <w:spacing w:line="360" w:lineRule="auto"/>
        <w:ind w:hanging="153"/>
        <w:rPr>
          <w:sz w:val="24"/>
          <w:szCs w:val="24"/>
        </w:rPr>
      </w:pPr>
    </w:p>
    <w:p w:rsidR="008071A4" w:rsidRPr="00556D58" w:rsidRDefault="00556D58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FF7C23" w:rsidRPr="000151B5" w:rsidRDefault="00FF7C23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>Nie przewiduje</w:t>
      </w:r>
      <w:r w:rsidR="008071A4" w:rsidRPr="000151B5">
        <w:rPr>
          <w:sz w:val="24"/>
          <w:szCs w:val="24"/>
        </w:rPr>
        <w:t xml:space="preserve"> się</w:t>
      </w:r>
      <w:r w:rsidRPr="000151B5">
        <w:rPr>
          <w:sz w:val="24"/>
          <w:szCs w:val="24"/>
        </w:rPr>
        <w:t xml:space="preserve"> wykonania nawierzchni asfaltowej grubości większej niż 5 cm. </w:t>
      </w:r>
    </w:p>
    <w:p w:rsidR="008071A4" w:rsidRPr="000151B5" w:rsidRDefault="008071A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8071A4" w:rsidRPr="00556D58" w:rsidRDefault="00556D5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FF7C23" w:rsidRPr="000151B5" w:rsidRDefault="008071A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556D58">
        <w:rPr>
          <w:b/>
          <w:sz w:val="24"/>
          <w:szCs w:val="24"/>
        </w:rPr>
        <w:t>AC11S.</w:t>
      </w:r>
      <w:r w:rsidRPr="000151B5">
        <w:rPr>
          <w:sz w:val="24"/>
          <w:szCs w:val="24"/>
        </w:rPr>
        <w:t xml:space="preserve"> </w:t>
      </w:r>
    </w:p>
    <w:p w:rsidR="008071A4" w:rsidRPr="000151B5" w:rsidRDefault="008071A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przedstawić przedstawicielowi Zamawiającego </w:t>
      </w:r>
      <w:r w:rsidR="008E5A8E" w:rsidRPr="000151B5">
        <w:rPr>
          <w:sz w:val="24"/>
          <w:szCs w:val="24"/>
        </w:rPr>
        <w:t xml:space="preserve">certyfikat jakości wbudowanej mieszanki mineralno-asfaltowej. </w:t>
      </w:r>
    </w:p>
    <w:p w:rsidR="00FF7C23" w:rsidRPr="000151B5" w:rsidRDefault="00FF7C23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</w:p>
    <w:p w:rsidR="006575B8" w:rsidRPr="00556D58" w:rsidRDefault="00556D5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6575B8" w:rsidRPr="000151B5" w:rsidRDefault="006575B8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6575B8" w:rsidRPr="000151B5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Po zakończeniu robót należy uporządkować miejsce robót i jego otoczenie</w:t>
      </w:r>
      <w:r w:rsidR="00556D58">
        <w:rPr>
          <w:sz w:val="24"/>
          <w:szCs w:val="24"/>
        </w:rPr>
        <w:t>. W szczególności należy zebrać</w:t>
      </w:r>
      <w:r w:rsidRPr="000151B5">
        <w:rPr>
          <w:sz w:val="24"/>
          <w:szCs w:val="24"/>
        </w:rPr>
        <w:t xml:space="preserve"> pozostałe po napr</w:t>
      </w:r>
      <w:r w:rsidR="00556D58">
        <w:rPr>
          <w:sz w:val="24"/>
          <w:szCs w:val="24"/>
        </w:rPr>
        <w:t>awach odpady bitumiczne, gruz i</w:t>
      </w:r>
      <w:r w:rsidRPr="000151B5">
        <w:rPr>
          <w:sz w:val="24"/>
          <w:szCs w:val="24"/>
        </w:rPr>
        <w:t xml:space="preserve"> kruszywa. Kategorycznie zabrania się pozostawiania odpadów w miejscu robót bez odpowiedniego oznakowania oraz zabezpieczenia, szczególnie zasypywania  rowów i zawyżania poboczy dróg resztkami odpadów. </w:t>
      </w:r>
    </w:p>
    <w:p w:rsidR="006575B8" w:rsidRPr="000151B5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</w:p>
    <w:p w:rsidR="00D80D4F" w:rsidRDefault="00337B92" w:rsidP="00556D58">
      <w:pPr>
        <w:tabs>
          <w:tab w:val="left" w:pos="1789"/>
          <w:tab w:val="left" w:pos="1854"/>
        </w:tabs>
        <w:spacing w:line="360" w:lineRule="auto"/>
        <w:jc w:val="both"/>
        <w:rPr>
          <w:rFonts w:eastAsia="Arial"/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6575B8" w:rsidRPr="00D80D4F">
        <w:rPr>
          <w:b/>
          <w:sz w:val="24"/>
          <w:szCs w:val="24"/>
        </w:rPr>
        <w:t>.</w:t>
      </w:r>
      <w:r w:rsidR="00556D58" w:rsidRPr="00D80D4F">
        <w:rPr>
          <w:b/>
          <w:sz w:val="24"/>
          <w:szCs w:val="24"/>
        </w:rPr>
        <w:t xml:space="preserve"> </w:t>
      </w:r>
      <w:r w:rsidR="00D80D4F" w:rsidRPr="00D80D4F">
        <w:rPr>
          <w:b/>
          <w:sz w:val="24"/>
          <w:szCs w:val="24"/>
        </w:rPr>
        <w:t xml:space="preserve">Remont nawierzchni bitumicznych mieszanką mineralno – asfaltową wraz </w:t>
      </w:r>
      <w:r w:rsidR="00D80D4F">
        <w:rPr>
          <w:b/>
          <w:sz w:val="24"/>
          <w:szCs w:val="24"/>
        </w:rPr>
        <w:t xml:space="preserve">                        </w:t>
      </w:r>
      <w:r w:rsidR="00D80D4F" w:rsidRPr="00D80D4F">
        <w:rPr>
          <w:b/>
          <w:sz w:val="24"/>
          <w:szCs w:val="24"/>
        </w:rPr>
        <w:t xml:space="preserve">z wzmocnieniem podbudowy warstwą wyrównawczą (mieszanka mineralno-asfaltowa) </w:t>
      </w:r>
      <w:r w:rsidR="00D80D4F">
        <w:rPr>
          <w:b/>
          <w:sz w:val="24"/>
          <w:szCs w:val="24"/>
        </w:rPr>
        <w:t xml:space="preserve">      </w:t>
      </w:r>
      <w:r w:rsidR="00D80D4F" w:rsidRPr="00D80D4F">
        <w:rPr>
          <w:b/>
          <w:sz w:val="24"/>
          <w:szCs w:val="24"/>
        </w:rPr>
        <w:t>o śr. gr. 2 cm- 50 km/m</w:t>
      </w:r>
      <w:r w:rsidR="00D80D4F" w:rsidRPr="00D80D4F">
        <w:rPr>
          <w:b/>
          <w:sz w:val="24"/>
          <w:szCs w:val="24"/>
          <w:vertAlign w:val="superscript"/>
        </w:rPr>
        <w:t>2</w:t>
      </w:r>
      <w:r w:rsidR="00D80D4F">
        <w:rPr>
          <w:b/>
          <w:sz w:val="24"/>
          <w:szCs w:val="24"/>
        </w:rPr>
        <w:t xml:space="preserve">, </w:t>
      </w:r>
      <w:r w:rsidR="00D80D4F" w:rsidRPr="00D80D4F">
        <w:rPr>
          <w:b/>
          <w:sz w:val="24"/>
          <w:szCs w:val="24"/>
        </w:rPr>
        <w:t>z użyciem rozściełacza do układania mieszanek mineralno-</w:t>
      </w:r>
      <w:r w:rsidR="00D80D4F" w:rsidRPr="00D80D4F">
        <w:rPr>
          <w:b/>
          <w:sz w:val="24"/>
          <w:szCs w:val="24"/>
        </w:rPr>
        <w:lastRenderedPageBreak/>
        <w:t xml:space="preserve">asfaltowych, grubość warstwy, </w:t>
      </w:r>
      <w:r w:rsidR="00D80D4F">
        <w:rPr>
          <w:b/>
          <w:sz w:val="24"/>
          <w:szCs w:val="24"/>
        </w:rPr>
        <w:t xml:space="preserve">po zagęszczeni - 5 cm, </w:t>
      </w:r>
      <w:r w:rsidR="00D80D4F" w:rsidRPr="00D80D4F">
        <w:rPr>
          <w:b/>
          <w:sz w:val="24"/>
          <w:szCs w:val="24"/>
        </w:rPr>
        <w:t>powierzchnia nawierzchni</w:t>
      </w:r>
      <w:r w:rsidR="00D80D4F">
        <w:rPr>
          <w:b/>
          <w:sz w:val="24"/>
          <w:szCs w:val="24"/>
        </w:rPr>
        <w:t xml:space="preserve">              </w:t>
      </w:r>
      <w:r w:rsidR="00D80D4F" w:rsidRPr="00D80D4F">
        <w:rPr>
          <w:b/>
          <w:sz w:val="24"/>
          <w:szCs w:val="24"/>
        </w:rPr>
        <w:t xml:space="preserve"> </w:t>
      </w:r>
      <w:r w:rsidR="00D80D4F" w:rsidRPr="00D80D4F">
        <w:rPr>
          <w:b/>
          <w:sz w:val="24"/>
          <w:szCs w:val="24"/>
          <w:u w:val="single"/>
        </w:rPr>
        <w:t>powyżej</w:t>
      </w:r>
      <w:r w:rsidR="00D80D4F" w:rsidRPr="00D80D4F">
        <w:rPr>
          <w:b/>
          <w:sz w:val="24"/>
          <w:szCs w:val="24"/>
        </w:rPr>
        <w:t xml:space="preserve"> - 5 m².</w:t>
      </w:r>
      <w:r w:rsidR="00D80D4F" w:rsidRPr="000151B5">
        <w:rPr>
          <w:rFonts w:eastAsia="Arial"/>
          <w:b/>
          <w:sz w:val="24"/>
          <w:szCs w:val="24"/>
        </w:rPr>
        <w:t xml:space="preserve"> </w:t>
      </w:r>
    </w:p>
    <w:p w:rsidR="006575B8" w:rsidRPr="00D80D4F" w:rsidRDefault="006575B8" w:rsidP="00556D58">
      <w:pPr>
        <w:tabs>
          <w:tab w:val="left" w:pos="1789"/>
          <w:tab w:val="left" w:pos="1854"/>
        </w:tabs>
        <w:spacing w:line="360" w:lineRule="auto"/>
        <w:jc w:val="both"/>
        <w:rPr>
          <w:b/>
          <w:i/>
          <w:sz w:val="24"/>
          <w:szCs w:val="24"/>
        </w:rPr>
      </w:pPr>
      <w:r w:rsidRPr="00D80D4F">
        <w:rPr>
          <w:rFonts w:eastAsia="Arial"/>
          <w:b/>
          <w:i/>
          <w:sz w:val="24"/>
          <w:szCs w:val="24"/>
        </w:rPr>
        <w:t>jednostka – 1m</w:t>
      </w:r>
      <w:r w:rsidRPr="00D80D4F">
        <w:rPr>
          <w:rFonts w:eastAsia="Arial"/>
          <w:b/>
          <w:i/>
          <w:sz w:val="24"/>
          <w:szCs w:val="24"/>
          <w:vertAlign w:val="superscript"/>
        </w:rPr>
        <w:t>2</w:t>
      </w:r>
      <w:r w:rsidR="00D80D4F">
        <w:rPr>
          <w:rFonts w:eastAsia="Arial"/>
          <w:b/>
          <w:i/>
          <w:sz w:val="24"/>
          <w:szCs w:val="24"/>
        </w:rPr>
        <w:t xml:space="preserve"> naprawionej nawierzchni</w:t>
      </w:r>
    </w:p>
    <w:p w:rsidR="00D80D4F" w:rsidRPr="000151B5" w:rsidRDefault="00D80D4F" w:rsidP="00D80D4F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nawierzchni z wypełnieniem</w:t>
      </w:r>
      <w:r w:rsidRPr="000151B5">
        <w:rPr>
          <w:sz w:val="24"/>
          <w:szCs w:val="24"/>
        </w:rPr>
        <w:t xml:space="preserve"> masą mineralno – </w:t>
      </w:r>
      <w:r>
        <w:rPr>
          <w:sz w:val="24"/>
          <w:szCs w:val="24"/>
        </w:rPr>
        <w:t>asfaltową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ubytków o powierzchni powyżej</w:t>
      </w:r>
      <w:r w:rsidRPr="000151B5">
        <w:rPr>
          <w:sz w:val="24"/>
          <w:szCs w:val="24"/>
        </w:rPr>
        <w:t xml:space="preserve"> 5 </w:t>
      </w:r>
      <w:r>
        <w:rPr>
          <w:sz w:val="24"/>
          <w:szCs w:val="24"/>
        </w:rPr>
        <w:t>m</w:t>
      </w:r>
      <w:r w:rsidRPr="00EB6F45">
        <w:rPr>
          <w:b/>
          <w:sz w:val="24"/>
          <w:szCs w:val="24"/>
        </w:rPr>
        <w:t>²</w:t>
      </w:r>
      <w:r>
        <w:rPr>
          <w:b/>
          <w:sz w:val="24"/>
          <w:szCs w:val="24"/>
        </w:rPr>
        <w:t>,</w:t>
      </w:r>
      <w:r w:rsidRPr="000151B5">
        <w:rPr>
          <w:sz w:val="24"/>
          <w:szCs w:val="24"/>
        </w:rPr>
        <w:t xml:space="preserve"> po wycięciu</w:t>
      </w:r>
      <w:r>
        <w:rPr>
          <w:sz w:val="24"/>
          <w:szCs w:val="24"/>
        </w:rPr>
        <w:t>,</w:t>
      </w:r>
      <w:r w:rsidRPr="000151B5">
        <w:rPr>
          <w:sz w:val="24"/>
          <w:szCs w:val="24"/>
        </w:rPr>
        <w:t xml:space="preserve">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6575B8" w:rsidRPr="00D80D4F" w:rsidRDefault="00C017EA" w:rsidP="00D80D4F">
      <w:pPr>
        <w:pStyle w:val="Akapitzlist"/>
        <w:numPr>
          <w:ilvl w:val="0"/>
          <w:numId w:val="17"/>
        </w:numPr>
        <w:suppressAutoHyphens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75B8" w:rsidRPr="00D80D4F">
        <w:rPr>
          <w:sz w:val="24"/>
          <w:szCs w:val="24"/>
        </w:rPr>
        <w:t>frezowania korekcyjnego uszkodzonej nawierzchni do grubości</w:t>
      </w:r>
      <w:r w:rsidR="00DA04E6" w:rsidRPr="00D80D4F">
        <w:rPr>
          <w:sz w:val="24"/>
          <w:szCs w:val="24"/>
        </w:rPr>
        <w:t xml:space="preserve"> średnio</w:t>
      </w:r>
      <w:r w:rsidR="006575B8" w:rsidRPr="00D80D4F">
        <w:rPr>
          <w:sz w:val="24"/>
          <w:szCs w:val="24"/>
        </w:rPr>
        <w:t xml:space="preserve"> 4 cm;</w:t>
      </w:r>
    </w:p>
    <w:p w:rsidR="006575B8" w:rsidRPr="000151B5" w:rsidRDefault="006575B8" w:rsidP="00D80D4F">
      <w:pPr>
        <w:numPr>
          <w:ilvl w:val="0"/>
          <w:numId w:val="17"/>
        </w:numPr>
        <w:suppressAutoHyphens/>
        <w:spacing w:line="360" w:lineRule="auto"/>
        <w:ind w:left="142" w:hanging="142"/>
        <w:rPr>
          <w:sz w:val="24"/>
          <w:szCs w:val="24"/>
        </w:rPr>
      </w:pPr>
      <w:r w:rsidRPr="000151B5">
        <w:rPr>
          <w:sz w:val="24"/>
          <w:szCs w:val="24"/>
        </w:rPr>
        <w:t>załadunku, wywozu i utylizacji frezu asfaltowego;</w:t>
      </w:r>
    </w:p>
    <w:p w:rsidR="006575B8" w:rsidRPr="000151B5" w:rsidRDefault="006575B8" w:rsidP="00D80D4F">
      <w:pPr>
        <w:numPr>
          <w:ilvl w:val="0"/>
          <w:numId w:val="17"/>
        </w:numPr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oczyszczenia, odpylenia i osuszenia</w:t>
      </w:r>
      <w:r w:rsidR="00DA04E6" w:rsidRPr="000151B5">
        <w:rPr>
          <w:sz w:val="24"/>
          <w:szCs w:val="24"/>
        </w:rPr>
        <w:t xml:space="preserve"> naprawianej powierzchni</w:t>
      </w:r>
      <w:r w:rsidRPr="000151B5">
        <w:rPr>
          <w:sz w:val="24"/>
          <w:szCs w:val="24"/>
        </w:rPr>
        <w:t>;</w:t>
      </w:r>
    </w:p>
    <w:p w:rsidR="00DA04E6" w:rsidRPr="000151B5" w:rsidRDefault="00DA04E6" w:rsidP="00D80D4F">
      <w:pPr>
        <w:numPr>
          <w:ilvl w:val="0"/>
          <w:numId w:val="17"/>
        </w:numPr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wzmocnienia istniejącej podbudowy poprzez wbudowanie warstwy wyrównawczej</w:t>
      </w:r>
      <w:r w:rsidRPr="000151B5">
        <w:rPr>
          <w:sz w:val="24"/>
          <w:szCs w:val="24"/>
        </w:rPr>
        <w:br/>
        <w:t xml:space="preserve">   </w:t>
      </w:r>
      <w:r w:rsidR="00C017EA">
        <w:rPr>
          <w:sz w:val="24"/>
          <w:szCs w:val="24"/>
        </w:rPr>
        <w:t xml:space="preserve">         </w:t>
      </w:r>
      <w:r w:rsidRPr="000151B5">
        <w:rPr>
          <w:sz w:val="24"/>
          <w:szCs w:val="24"/>
        </w:rPr>
        <w:t xml:space="preserve">(mieszanka mineralno-asfaltowa) w ilości </w:t>
      </w:r>
      <w:r w:rsidR="007E2602">
        <w:rPr>
          <w:sz w:val="24"/>
          <w:szCs w:val="24"/>
        </w:rPr>
        <w:t xml:space="preserve">śr. 2 cm – to jest śr. </w:t>
      </w:r>
      <w:r w:rsidR="005748A6" w:rsidRPr="000151B5">
        <w:rPr>
          <w:sz w:val="24"/>
          <w:szCs w:val="24"/>
        </w:rPr>
        <w:t>50 kg/m</w:t>
      </w:r>
      <w:r w:rsidR="005748A6" w:rsidRPr="000151B5">
        <w:rPr>
          <w:sz w:val="24"/>
          <w:szCs w:val="24"/>
          <w:vertAlign w:val="superscript"/>
        </w:rPr>
        <w:t>2</w:t>
      </w:r>
      <w:r w:rsidR="005748A6" w:rsidRPr="000151B5">
        <w:rPr>
          <w:sz w:val="24"/>
          <w:szCs w:val="24"/>
        </w:rPr>
        <w:t>;</w:t>
      </w:r>
      <w:r w:rsidRPr="000151B5">
        <w:rPr>
          <w:sz w:val="24"/>
          <w:szCs w:val="24"/>
        </w:rPr>
        <w:t xml:space="preserve">    </w:t>
      </w:r>
    </w:p>
    <w:p w:rsidR="006575B8" w:rsidRPr="000151B5" w:rsidRDefault="006575B8" w:rsidP="00D80D4F">
      <w:pPr>
        <w:numPr>
          <w:ilvl w:val="0"/>
          <w:numId w:val="17"/>
        </w:numPr>
        <w:suppressAutoHyphens/>
        <w:spacing w:line="360" w:lineRule="auto"/>
        <w:ind w:left="0" w:firstLine="0"/>
        <w:rPr>
          <w:sz w:val="24"/>
          <w:szCs w:val="24"/>
        </w:rPr>
      </w:pPr>
      <w:r w:rsidRPr="000151B5">
        <w:rPr>
          <w:sz w:val="24"/>
          <w:szCs w:val="24"/>
        </w:rPr>
        <w:t>skropienia dna oraz ścianek naprawianej nawierzchni emulsją bitumiczną w ilości</w:t>
      </w:r>
    </w:p>
    <w:p w:rsidR="006575B8" w:rsidRPr="000151B5" w:rsidRDefault="00C017EA" w:rsidP="00D80D4F">
      <w:p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75B8" w:rsidRPr="000151B5">
        <w:rPr>
          <w:sz w:val="24"/>
          <w:szCs w:val="24"/>
        </w:rPr>
        <w:t xml:space="preserve">od 1 </w:t>
      </w:r>
      <w:r w:rsidR="007E2602">
        <w:rPr>
          <w:sz w:val="24"/>
          <w:szCs w:val="24"/>
        </w:rPr>
        <w:t xml:space="preserve">,00 </w:t>
      </w:r>
      <w:r w:rsidR="006575B8" w:rsidRPr="000151B5">
        <w:rPr>
          <w:sz w:val="24"/>
          <w:szCs w:val="24"/>
        </w:rPr>
        <w:t>do 1,5 kg/m</w:t>
      </w:r>
      <w:r w:rsidR="006575B8" w:rsidRPr="000151B5">
        <w:rPr>
          <w:sz w:val="24"/>
          <w:szCs w:val="24"/>
          <w:vertAlign w:val="superscript"/>
        </w:rPr>
        <w:t>2</w:t>
      </w:r>
      <w:r w:rsidR="006575B8" w:rsidRPr="000151B5">
        <w:rPr>
          <w:sz w:val="24"/>
          <w:szCs w:val="24"/>
        </w:rPr>
        <w:t xml:space="preserve">;    </w:t>
      </w:r>
    </w:p>
    <w:p w:rsidR="006575B8" w:rsidRPr="000151B5" w:rsidRDefault="006575B8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wykonania naprawy poprzez wbudowanie mieszanki m</w:t>
      </w:r>
      <w:r w:rsidR="00C017EA">
        <w:rPr>
          <w:sz w:val="24"/>
          <w:szCs w:val="24"/>
        </w:rPr>
        <w:t>ineralno-asfaltowej za pomocą</w:t>
      </w:r>
      <w:r w:rsidR="00C017EA">
        <w:rPr>
          <w:sz w:val="24"/>
          <w:szCs w:val="24"/>
        </w:rPr>
        <w:br/>
        <w:t xml:space="preserve">          </w:t>
      </w:r>
      <w:r w:rsidRPr="000151B5">
        <w:rPr>
          <w:sz w:val="24"/>
          <w:szCs w:val="24"/>
        </w:rPr>
        <w:t xml:space="preserve">  rozściełacza</w:t>
      </w:r>
      <w:r w:rsidR="007E2602">
        <w:rPr>
          <w:sz w:val="24"/>
          <w:szCs w:val="24"/>
        </w:rPr>
        <w:t xml:space="preserve"> do mas bitumicznych, grubość</w:t>
      </w:r>
      <w:r w:rsidRPr="000151B5">
        <w:rPr>
          <w:sz w:val="24"/>
          <w:szCs w:val="24"/>
        </w:rPr>
        <w:t xml:space="preserve"> warstwy po zagęszczeniu walcem 5 cm;  </w:t>
      </w:r>
    </w:p>
    <w:p w:rsidR="006575B8" w:rsidRPr="000151B5" w:rsidRDefault="006575B8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właściwego, dostosowanego do zastosowanych wyrobów, zagęszczenia warstwy </w:t>
      </w:r>
      <w:r w:rsidRPr="000151B5">
        <w:rPr>
          <w:sz w:val="24"/>
          <w:szCs w:val="24"/>
        </w:rPr>
        <w:br/>
        <w:t xml:space="preserve">   </w:t>
      </w:r>
      <w:r w:rsidR="00C017EA">
        <w:rPr>
          <w:sz w:val="24"/>
          <w:szCs w:val="24"/>
        </w:rPr>
        <w:t xml:space="preserve">        </w:t>
      </w:r>
      <w:r w:rsidRPr="000151B5">
        <w:rPr>
          <w:sz w:val="24"/>
          <w:szCs w:val="24"/>
        </w:rPr>
        <w:t xml:space="preserve"> bitumicznej walcem drogowym;</w:t>
      </w:r>
    </w:p>
    <w:p w:rsidR="006575B8" w:rsidRDefault="006575B8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uszczelnienia strefy demarkacyjnej taśmą asfaltową (połączeń </w:t>
      </w:r>
      <w:r w:rsidR="007E2602">
        <w:rPr>
          <w:sz w:val="24"/>
          <w:szCs w:val="24"/>
        </w:rPr>
        <w:t xml:space="preserve">istniejącej i nowej </w:t>
      </w:r>
      <w:r w:rsidR="007E2602">
        <w:rPr>
          <w:sz w:val="24"/>
          <w:szCs w:val="24"/>
        </w:rPr>
        <w:br/>
        <w:t xml:space="preserve">   </w:t>
      </w:r>
      <w:r w:rsidR="00C017EA">
        <w:rPr>
          <w:sz w:val="24"/>
          <w:szCs w:val="24"/>
        </w:rPr>
        <w:t xml:space="preserve">       </w:t>
      </w:r>
      <w:r w:rsidR="007E2602">
        <w:rPr>
          <w:sz w:val="24"/>
          <w:szCs w:val="24"/>
        </w:rPr>
        <w:t xml:space="preserve"> nawierzchni asfaltowej</w:t>
      </w:r>
      <w:r w:rsidR="00C017EA">
        <w:rPr>
          <w:sz w:val="24"/>
          <w:szCs w:val="24"/>
        </w:rPr>
        <w:t>);</w:t>
      </w:r>
    </w:p>
    <w:p w:rsidR="006575B8" w:rsidRPr="00C017EA" w:rsidRDefault="00C017EA" w:rsidP="00C017EA">
      <w:pPr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</w:t>
      </w:r>
      <w:r w:rsidRPr="00C017EA">
        <w:rPr>
          <w:sz w:val="24"/>
          <w:szCs w:val="24"/>
        </w:rPr>
        <w:t>prowadzonych robót oznakować zgodnie z obowiązującymi przepisami.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ind w:left="180"/>
        <w:rPr>
          <w:sz w:val="24"/>
          <w:szCs w:val="24"/>
        </w:rPr>
      </w:pPr>
    </w:p>
    <w:p w:rsidR="006575B8" w:rsidRPr="00C017EA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 w:rsidRPr="00C017EA">
        <w:rPr>
          <w:b/>
          <w:sz w:val="24"/>
          <w:szCs w:val="24"/>
        </w:rPr>
        <w:t>UWA</w:t>
      </w:r>
      <w:r w:rsidR="00C017EA">
        <w:rPr>
          <w:b/>
          <w:sz w:val="24"/>
          <w:szCs w:val="24"/>
        </w:rPr>
        <w:t>GA 1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rPr>
          <w:sz w:val="24"/>
          <w:szCs w:val="24"/>
        </w:rPr>
      </w:pPr>
      <w:r w:rsidRPr="000151B5">
        <w:rPr>
          <w:sz w:val="24"/>
          <w:szCs w:val="24"/>
        </w:rPr>
        <w:t xml:space="preserve">Nie przewiduje się wykonania nawierzchni asfaltowej grubości większej niż 5 cm. 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6575B8" w:rsidRPr="00C017EA" w:rsidRDefault="00C017E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  <w:r w:rsidR="006575B8" w:rsidRPr="00C017EA">
        <w:rPr>
          <w:b/>
          <w:sz w:val="24"/>
          <w:szCs w:val="24"/>
        </w:rPr>
        <w:t xml:space="preserve"> </w:t>
      </w:r>
    </w:p>
    <w:p w:rsidR="006575B8" w:rsidRPr="00C017EA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0151B5">
        <w:rPr>
          <w:sz w:val="24"/>
          <w:szCs w:val="24"/>
        </w:rPr>
        <w:t xml:space="preserve">Warstwę ścieralną należy wykonać z betonu asfaltowego klasy </w:t>
      </w:r>
      <w:r w:rsidRPr="00C017EA">
        <w:rPr>
          <w:b/>
          <w:sz w:val="24"/>
          <w:szCs w:val="24"/>
        </w:rPr>
        <w:t xml:space="preserve">AC11S. </w:t>
      </w:r>
    </w:p>
    <w:p w:rsidR="006575B8" w:rsidRPr="000151B5" w:rsidRDefault="006575B8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Wykonawca jest zobowiązany przedstawić przedstawicielowi Zamawiającego certyfikat jakości wbudowanej mieszanki mineralno-asfaltowej. </w:t>
      </w:r>
    </w:p>
    <w:p w:rsidR="006575B8" w:rsidRPr="000151B5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</w:p>
    <w:p w:rsidR="006575B8" w:rsidRPr="00C017EA" w:rsidRDefault="00C017EA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3</w:t>
      </w:r>
    </w:p>
    <w:p w:rsidR="006575B8" w:rsidRPr="000151B5" w:rsidRDefault="006575B8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4B2104" w:rsidRPr="000151B5" w:rsidRDefault="006575B8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</w:t>
      </w:r>
      <w:r w:rsidRPr="000151B5">
        <w:rPr>
          <w:sz w:val="24"/>
          <w:szCs w:val="24"/>
        </w:rPr>
        <w:lastRenderedPageBreak/>
        <w:t xml:space="preserve">zabezpieczenia, szczególnie zasypywania  rowów i zawyżania poboczy dróg resztkami odpadów. </w:t>
      </w:r>
    </w:p>
    <w:p w:rsidR="004A0F53" w:rsidRPr="000151B5" w:rsidRDefault="00337B92" w:rsidP="004B2104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4B2104">
        <w:rPr>
          <w:b/>
          <w:sz w:val="24"/>
          <w:szCs w:val="24"/>
        </w:rPr>
        <w:t xml:space="preserve">. </w:t>
      </w:r>
      <w:r w:rsidR="004A0F53" w:rsidRPr="000151B5">
        <w:rPr>
          <w:b/>
          <w:sz w:val="24"/>
          <w:szCs w:val="24"/>
        </w:rPr>
        <w:t xml:space="preserve">Zabezpieczenie technologiczne ubytków nawierzchni destruktem asfaltowym </w:t>
      </w:r>
      <w:r w:rsidR="004A0F53" w:rsidRPr="007E2602">
        <w:rPr>
          <w:b/>
          <w:sz w:val="24"/>
          <w:szCs w:val="24"/>
          <w:u w:val="single"/>
        </w:rPr>
        <w:t xml:space="preserve">do </w:t>
      </w:r>
      <w:r w:rsidR="004A0F53" w:rsidRPr="000151B5">
        <w:rPr>
          <w:b/>
          <w:sz w:val="24"/>
          <w:szCs w:val="24"/>
        </w:rPr>
        <w:t>1 m</w:t>
      </w:r>
      <w:r w:rsidR="004A0F53" w:rsidRPr="000151B5">
        <w:rPr>
          <w:b/>
          <w:sz w:val="24"/>
          <w:szCs w:val="24"/>
          <w:vertAlign w:val="superscript"/>
        </w:rPr>
        <w:t>3</w:t>
      </w:r>
      <w:r w:rsidR="004B2104">
        <w:rPr>
          <w:b/>
          <w:sz w:val="24"/>
          <w:szCs w:val="24"/>
        </w:rPr>
        <w:t>.</w:t>
      </w:r>
    </w:p>
    <w:p w:rsidR="008C0345" w:rsidRPr="004B2104" w:rsidRDefault="008C0345" w:rsidP="000151B5">
      <w:pPr>
        <w:spacing w:line="360" w:lineRule="auto"/>
        <w:jc w:val="both"/>
        <w:rPr>
          <w:i/>
          <w:sz w:val="24"/>
          <w:szCs w:val="24"/>
        </w:rPr>
      </w:pPr>
      <w:r w:rsidRPr="004B2104">
        <w:rPr>
          <w:b/>
          <w:i/>
          <w:sz w:val="24"/>
          <w:szCs w:val="24"/>
        </w:rPr>
        <w:t>jednostka 1 m</w:t>
      </w:r>
      <w:r w:rsidRPr="004B2104">
        <w:rPr>
          <w:b/>
          <w:i/>
          <w:sz w:val="24"/>
          <w:szCs w:val="24"/>
          <w:vertAlign w:val="superscript"/>
        </w:rPr>
        <w:t xml:space="preserve">3 </w:t>
      </w:r>
      <w:r w:rsidRPr="004B2104">
        <w:rPr>
          <w:b/>
          <w:i/>
          <w:sz w:val="24"/>
          <w:szCs w:val="24"/>
        </w:rPr>
        <w:t>naprawianej nawierzchni</w:t>
      </w:r>
    </w:p>
    <w:p w:rsidR="008C0345" w:rsidRPr="000151B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 (</w:t>
      </w:r>
      <w:r w:rsidRPr="000151B5">
        <w:rPr>
          <w:sz w:val="24"/>
          <w:szCs w:val="24"/>
        </w:rPr>
        <w:t>zabezpieczenie technologiczne ubytków</w:t>
      </w:r>
      <w:r>
        <w:rPr>
          <w:sz w:val="24"/>
          <w:szCs w:val="24"/>
        </w:rPr>
        <w:t>)</w:t>
      </w:r>
      <w:r w:rsidRPr="000151B5">
        <w:rPr>
          <w:sz w:val="24"/>
          <w:szCs w:val="24"/>
        </w:rPr>
        <w:t xml:space="preserve"> nawierzchni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8C0345" w:rsidRPr="000151B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  </w:t>
      </w:r>
      <w:r w:rsidR="008C0345" w:rsidRPr="000151B5">
        <w:rPr>
          <w:sz w:val="24"/>
          <w:szCs w:val="24"/>
        </w:rPr>
        <w:t>oczyszcz</w:t>
      </w:r>
      <w:r w:rsidR="00C4178C" w:rsidRPr="000151B5">
        <w:rPr>
          <w:sz w:val="24"/>
          <w:szCs w:val="24"/>
        </w:rPr>
        <w:t>enia</w:t>
      </w:r>
      <w:r w:rsidR="008C0345" w:rsidRPr="000151B5">
        <w:rPr>
          <w:sz w:val="24"/>
          <w:szCs w:val="24"/>
        </w:rPr>
        <w:t xml:space="preserve"> naprawianej powierzchni;</w:t>
      </w:r>
    </w:p>
    <w:p w:rsidR="008C0345" w:rsidRPr="000151B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   </w:t>
      </w:r>
      <w:r w:rsidR="004A0F53" w:rsidRPr="000151B5">
        <w:rPr>
          <w:sz w:val="24"/>
          <w:szCs w:val="24"/>
        </w:rPr>
        <w:t>uzupełnienia ubytku destruktem asfaltowym</w:t>
      </w:r>
      <w:r w:rsidR="008C0345" w:rsidRPr="000151B5">
        <w:rPr>
          <w:sz w:val="24"/>
          <w:szCs w:val="24"/>
        </w:rPr>
        <w:t>;</w:t>
      </w:r>
    </w:p>
    <w:p w:rsidR="008C0345" w:rsidRDefault="004B2104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 </w:t>
      </w:r>
      <w:r w:rsidR="00C4178C" w:rsidRPr="000151B5">
        <w:rPr>
          <w:sz w:val="24"/>
          <w:szCs w:val="24"/>
        </w:rPr>
        <w:t>mechanicznego</w:t>
      </w:r>
      <w:r w:rsidR="008C0345" w:rsidRPr="000151B5">
        <w:rPr>
          <w:sz w:val="24"/>
          <w:szCs w:val="24"/>
        </w:rPr>
        <w:t xml:space="preserve"> z</w:t>
      </w:r>
      <w:r w:rsidR="00C4178C" w:rsidRPr="000151B5">
        <w:rPr>
          <w:sz w:val="24"/>
          <w:szCs w:val="24"/>
        </w:rPr>
        <w:t>agęszczenia</w:t>
      </w:r>
      <w:r w:rsidR="008C0345" w:rsidRPr="000151B5">
        <w:rPr>
          <w:sz w:val="24"/>
          <w:szCs w:val="24"/>
        </w:rPr>
        <w:t xml:space="preserve"> </w:t>
      </w:r>
      <w:r w:rsidR="004A0F53" w:rsidRPr="000151B5">
        <w:rPr>
          <w:sz w:val="24"/>
          <w:szCs w:val="24"/>
        </w:rPr>
        <w:t>wbudowanego materiału</w:t>
      </w:r>
      <w:r>
        <w:rPr>
          <w:sz w:val="24"/>
          <w:szCs w:val="24"/>
        </w:rPr>
        <w:t>;</w:t>
      </w:r>
    </w:p>
    <w:p w:rsidR="00BA1A04" w:rsidRPr="00C017EA" w:rsidRDefault="004B21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 </w:t>
      </w:r>
      <w:r w:rsidR="00BA1A04">
        <w:rPr>
          <w:sz w:val="24"/>
          <w:szCs w:val="24"/>
        </w:rPr>
        <w:t xml:space="preserve">miejsce </w:t>
      </w:r>
      <w:r w:rsidR="00BA1A04" w:rsidRPr="00C017EA">
        <w:rPr>
          <w:sz w:val="24"/>
          <w:szCs w:val="24"/>
        </w:rPr>
        <w:t>prowadzonych robót oznakować zgodnie z obowiązującymi przepisami.</w:t>
      </w:r>
    </w:p>
    <w:p w:rsidR="008C0345" w:rsidRPr="000151B5" w:rsidRDefault="008C0345" w:rsidP="000151B5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8C0345" w:rsidRP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5877B7" w:rsidRPr="000151B5" w:rsidRDefault="004A0F53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celu zapewnienia bezpieczeństwa w ruchu drogowym Zamawiający przewiduje</w:t>
      </w:r>
      <w:r w:rsidR="00C43B4E">
        <w:rPr>
          <w:sz w:val="24"/>
          <w:szCs w:val="24"/>
        </w:rPr>
        <w:t xml:space="preserve"> dokonanie zabezpieczenia ubytków</w:t>
      </w:r>
      <w:r w:rsidRPr="000151B5">
        <w:rPr>
          <w:sz w:val="24"/>
          <w:szCs w:val="24"/>
        </w:rPr>
        <w:t xml:space="preserve"> w nawierzchni z wykorzystaniem destruktu asfaltowego. </w:t>
      </w:r>
      <w:r w:rsidR="005877B7" w:rsidRPr="000151B5">
        <w:rPr>
          <w:sz w:val="24"/>
          <w:szCs w:val="24"/>
        </w:rPr>
        <w:t>Jednostka kosztorysowa do 1</w:t>
      </w:r>
      <w:r w:rsidR="00C43B4E">
        <w:rPr>
          <w:sz w:val="24"/>
          <w:szCs w:val="24"/>
        </w:rPr>
        <w:t xml:space="preserve"> </w:t>
      </w:r>
      <w:r w:rsidR="005877B7" w:rsidRPr="000151B5">
        <w:rPr>
          <w:sz w:val="24"/>
          <w:szCs w:val="24"/>
        </w:rPr>
        <w:t>m</w:t>
      </w:r>
      <w:r w:rsidR="005877B7" w:rsidRPr="000151B5">
        <w:rPr>
          <w:sz w:val="24"/>
          <w:szCs w:val="24"/>
          <w:vertAlign w:val="superscript"/>
        </w:rPr>
        <w:t xml:space="preserve">3 </w:t>
      </w:r>
      <w:r w:rsidR="005877B7" w:rsidRPr="000151B5">
        <w:rPr>
          <w:sz w:val="24"/>
          <w:szCs w:val="24"/>
        </w:rPr>
        <w:t>oznacza, że Zamawiający wskaże Wykonawcy ubytki w różnych lokalizacjach gminy, do których naprawy Wykonawca uży</w:t>
      </w:r>
      <w:r w:rsidR="00BA1A04">
        <w:rPr>
          <w:sz w:val="24"/>
          <w:szCs w:val="24"/>
        </w:rPr>
        <w:t xml:space="preserve">je destruktu w ilości mniejszej lub </w:t>
      </w:r>
      <w:r w:rsidR="005877B7" w:rsidRPr="000151B5">
        <w:rPr>
          <w:sz w:val="24"/>
          <w:szCs w:val="24"/>
        </w:rPr>
        <w:t>równej 1 m</w:t>
      </w:r>
      <w:r w:rsidR="005877B7" w:rsidRPr="000151B5">
        <w:rPr>
          <w:sz w:val="24"/>
          <w:szCs w:val="24"/>
          <w:vertAlign w:val="superscript"/>
        </w:rPr>
        <w:t>3</w:t>
      </w:r>
      <w:r w:rsidR="005877B7" w:rsidRPr="000151B5">
        <w:rPr>
          <w:sz w:val="24"/>
          <w:szCs w:val="24"/>
        </w:rPr>
        <w:t>.</w:t>
      </w:r>
    </w:p>
    <w:p w:rsidR="008C0345" w:rsidRPr="000151B5" w:rsidRDefault="00C43B4E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wskazanych przez Zamawiającego ubytków</w:t>
      </w:r>
      <w:r w:rsidR="005877B7" w:rsidRPr="000151B5">
        <w:rPr>
          <w:sz w:val="24"/>
          <w:szCs w:val="24"/>
        </w:rPr>
        <w:t xml:space="preserve"> przekroczy 1m</w:t>
      </w:r>
      <w:r w:rsidR="005877B7" w:rsidRPr="000151B5">
        <w:rPr>
          <w:sz w:val="24"/>
          <w:szCs w:val="24"/>
          <w:vertAlign w:val="superscript"/>
        </w:rPr>
        <w:t>3</w:t>
      </w:r>
      <w:r w:rsidR="005D3532" w:rsidRPr="000151B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wbudowanego destruktu wtedy</w:t>
      </w:r>
      <w:r w:rsidR="005877B7" w:rsidRPr="000151B5">
        <w:rPr>
          <w:sz w:val="24"/>
          <w:szCs w:val="24"/>
        </w:rPr>
        <w:t xml:space="preserve"> rozliczenie nastąpi na podstawie pozycji</w:t>
      </w:r>
      <w:r w:rsidR="005D3532" w:rsidRPr="000151B5">
        <w:rPr>
          <w:sz w:val="24"/>
          <w:szCs w:val="24"/>
        </w:rPr>
        <w:t xml:space="preserve"> opisanej</w:t>
      </w:r>
      <w:r w:rsidR="005877B7"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t xml:space="preserve">w </w:t>
      </w:r>
      <w:r w:rsidR="003A0BA1">
        <w:rPr>
          <w:sz w:val="24"/>
          <w:szCs w:val="24"/>
        </w:rPr>
        <w:t>pkt 2.6</w:t>
      </w:r>
      <w:r w:rsidR="005877B7" w:rsidRPr="000151B5">
        <w:rPr>
          <w:sz w:val="24"/>
          <w:szCs w:val="24"/>
        </w:rPr>
        <w:t xml:space="preserve"> niniejszej specyfikacji.     </w:t>
      </w:r>
    </w:p>
    <w:p w:rsidR="00C4178C" w:rsidRDefault="00C4178C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BA1A04" w:rsidRPr="000151B5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8C0345" w:rsidRPr="00BA1A04" w:rsidRDefault="005877B7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BA1A04">
        <w:rPr>
          <w:b/>
          <w:sz w:val="24"/>
          <w:szCs w:val="24"/>
        </w:rPr>
        <w:t>UWAGA 2</w:t>
      </w:r>
    </w:p>
    <w:p w:rsidR="008C0345" w:rsidRPr="000151B5" w:rsidRDefault="008C0345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8C0345" w:rsidRPr="000151B5" w:rsidRDefault="008C0345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zabezpieczenia, szczególnie zasypywania  rowów i zawyżania poboczy dróg resztkami odpadów. </w:t>
      </w:r>
    </w:p>
    <w:p w:rsidR="005877B7" w:rsidRPr="000151B5" w:rsidRDefault="005877B7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5877B7" w:rsidRPr="000151B5" w:rsidRDefault="00337B92" w:rsidP="00BA1A04">
      <w:pPr>
        <w:tabs>
          <w:tab w:val="left" w:pos="1789"/>
          <w:tab w:val="left" w:pos="185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BA1A04">
        <w:rPr>
          <w:b/>
          <w:sz w:val="24"/>
          <w:szCs w:val="24"/>
        </w:rPr>
        <w:t xml:space="preserve">. </w:t>
      </w:r>
      <w:r w:rsidR="005877B7" w:rsidRPr="000151B5">
        <w:rPr>
          <w:b/>
          <w:sz w:val="24"/>
          <w:szCs w:val="24"/>
        </w:rPr>
        <w:t xml:space="preserve">Zabezpieczenie technologiczne ubytków nawierzchni destruktem asfaltowym </w:t>
      </w:r>
      <w:r w:rsidR="00C43B4E">
        <w:rPr>
          <w:b/>
          <w:sz w:val="24"/>
          <w:szCs w:val="24"/>
        </w:rPr>
        <w:br/>
      </w:r>
      <w:r w:rsidR="005877B7" w:rsidRPr="00C43B4E">
        <w:rPr>
          <w:b/>
          <w:sz w:val="24"/>
          <w:szCs w:val="24"/>
          <w:u w:val="single"/>
        </w:rPr>
        <w:t xml:space="preserve">powyżej </w:t>
      </w:r>
      <w:r w:rsidR="005877B7" w:rsidRPr="000151B5">
        <w:rPr>
          <w:b/>
          <w:sz w:val="24"/>
          <w:szCs w:val="24"/>
        </w:rPr>
        <w:t>1 m</w:t>
      </w:r>
      <w:r w:rsidR="005877B7" w:rsidRPr="000151B5">
        <w:rPr>
          <w:b/>
          <w:sz w:val="24"/>
          <w:szCs w:val="24"/>
          <w:vertAlign w:val="superscript"/>
        </w:rPr>
        <w:t>3</w:t>
      </w:r>
      <w:r w:rsidR="00BA1A04">
        <w:rPr>
          <w:b/>
          <w:sz w:val="24"/>
          <w:szCs w:val="24"/>
        </w:rPr>
        <w:t>.</w:t>
      </w:r>
    </w:p>
    <w:p w:rsidR="005877B7" w:rsidRPr="00BA1A04" w:rsidRDefault="005877B7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BA1A04">
        <w:rPr>
          <w:b/>
          <w:i/>
          <w:sz w:val="24"/>
          <w:szCs w:val="24"/>
        </w:rPr>
        <w:t>jednostka 1 m</w:t>
      </w:r>
      <w:r w:rsidRPr="00BA1A04">
        <w:rPr>
          <w:b/>
          <w:i/>
          <w:sz w:val="24"/>
          <w:szCs w:val="24"/>
          <w:vertAlign w:val="superscript"/>
        </w:rPr>
        <w:t xml:space="preserve">3 </w:t>
      </w:r>
      <w:r w:rsidR="00BA1A04">
        <w:rPr>
          <w:b/>
          <w:i/>
          <w:sz w:val="24"/>
          <w:szCs w:val="24"/>
        </w:rPr>
        <w:t>naprawianej nawierzchni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Remont (</w:t>
      </w:r>
      <w:r w:rsidRPr="000151B5">
        <w:rPr>
          <w:sz w:val="24"/>
          <w:szCs w:val="24"/>
        </w:rPr>
        <w:t>zabezpieczenie technologiczne ubytków</w:t>
      </w:r>
      <w:r>
        <w:rPr>
          <w:sz w:val="24"/>
          <w:szCs w:val="24"/>
        </w:rPr>
        <w:t>)</w:t>
      </w:r>
      <w:r w:rsidRPr="000151B5">
        <w:rPr>
          <w:sz w:val="24"/>
          <w:szCs w:val="24"/>
        </w:rPr>
        <w:t xml:space="preserve"> nawierzchni </w:t>
      </w:r>
      <w:r>
        <w:rPr>
          <w:sz w:val="24"/>
          <w:szCs w:val="24"/>
        </w:rPr>
        <w:t>będzie wymagał</w:t>
      </w:r>
      <w:r w:rsidRPr="000151B5">
        <w:rPr>
          <w:sz w:val="24"/>
          <w:szCs w:val="24"/>
        </w:rPr>
        <w:t xml:space="preserve">: 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oczyszczenia naprawianej powierzchni;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   </w:t>
      </w:r>
      <w:r w:rsidRPr="000151B5">
        <w:rPr>
          <w:sz w:val="24"/>
          <w:szCs w:val="24"/>
        </w:rPr>
        <w:t>uzupełnienia ubytku destruktem asfaltowym;</w:t>
      </w:r>
    </w:p>
    <w:p w:rsidR="00BA1A04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 </w:t>
      </w:r>
      <w:r w:rsidRPr="000151B5">
        <w:rPr>
          <w:sz w:val="24"/>
          <w:szCs w:val="24"/>
        </w:rPr>
        <w:t>mechanicznego zagęszczenia wbudowanego materiału</w:t>
      </w:r>
      <w:r>
        <w:rPr>
          <w:sz w:val="24"/>
          <w:szCs w:val="24"/>
        </w:rPr>
        <w:t>;</w:t>
      </w:r>
    </w:p>
    <w:p w:rsidR="00BA1A04" w:rsidRPr="00C017EA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   miejsce </w:t>
      </w:r>
      <w:r w:rsidRPr="00C017EA">
        <w:rPr>
          <w:sz w:val="24"/>
          <w:szCs w:val="24"/>
        </w:rPr>
        <w:t>prowadzonych robót oznakować zgodnie z obowiązującymi przepisami.</w:t>
      </w:r>
    </w:p>
    <w:p w:rsidR="00BA1A04" w:rsidRPr="000151B5" w:rsidRDefault="00BA1A04" w:rsidP="00BA1A04">
      <w:pPr>
        <w:tabs>
          <w:tab w:val="left" w:pos="1134"/>
          <w:tab w:val="left" w:pos="1710"/>
        </w:tabs>
        <w:spacing w:line="360" w:lineRule="auto"/>
        <w:jc w:val="both"/>
        <w:rPr>
          <w:sz w:val="24"/>
          <w:szCs w:val="24"/>
        </w:rPr>
      </w:pPr>
    </w:p>
    <w:p w:rsidR="005877B7" w:rsidRP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UWAGA 1</w:t>
      </w:r>
    </w:p>
    <w:p w:rsidR="005877B7" w:rsidRPr="000151B5" w:rsidRDefault="005877B7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W celu zapewnienia bezpieczeństwa w ruchu drogowym Zamawiający przewiduje</w:t>
      </w:r>
      <w:r w:rsidR="00C43B4E">
        <w:rPr>
          <w:sz w:val="24"/>
          <w:szCs w:val="24"/>
        </w:rPr>
        <w:t xml:space="preserve"> dokonanie zabezpieczenia ubytków</w:t>
      </w:r>
      <w:r w:rsidRPr="000151B5">
        <w:rPr>
          <w:sz w:val="24"/>
          <w:szCs w:val="24"/>
        </w:rPr>
        <w:t xml:space="preserve"> w nawierzchni z wykorzystaniem destruktu asfaltowego. Jednostka kosztorysowa powyżej 1</w:t>
      </w:r>
      <w:r w:rsidR="00C43B4E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m</w:t>
      </w:r>
      <w:r w:rsidRPr="000151B5">
        <w:rPr>
          <w:sz w:val="24"/>
          <w:szCs w:val="24"/>
          <w:vertAlign w:val="superscript"/>
        </w:rPr>
        <w:t xml:space="preserve">3 </w:t>
      </w:r>
      <w:r w:rsidRPr="000151B5">
        <w:rPr>
          <w:sz w:val="24"/>
          <w:szCs w:val="24"/>
        </w:rPr>
        <w:t xml:space="preserve">oznacza, że Zamawiający wskaże Wykonawcy ubytki w różnych lokalizacjach gminy, do których naprawy Wykonawca użyje destruktu w ilości </w:t>
      </w:r>
      <w:r w:rsidR="005D3532" w:rsidRPr="000151B5">
        <w:rPr>
          <w:sz w:val="24"/>
          <w:szCs w:val="24"/>
        </w:rPr>
        <w:t>większej</w:t>
      </w:r>
      <w:r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br/>
      </w:r>
      <w:r w:rsidRPr="000151B5">
        <w:rPr>
          <w:sz w:val="24"/>
          <w:szCs w:val="24"/>
        </w:rPr>
        <w:t>niż 1 m</w:t>
      </w:r>
      <w:r w:rsidRPr="000151B5">
        <w:rPr>
          <w:sz w:val="24"/>
          <w:szCs w:val="24"/>
          <w:vertAlign w:val="superscript"/>
        </w:rPr>
        <w:t>3</w:t>
      </w:r>
      <w:r w:rsidRPr="000151B5">
        <w:rPr>
          <w:sz w:val="24"/>
          <w:szCs w:val="24"/>
        </w:rPr>
        <w:t>.</w:t>
      </w:r>
    </w:p>
    <w:p w:rsidR="005877B7" w:rsidRPr="000151B5" w:rsidRDefault="00C43B4E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zabezpieczenie ubytków wskazanych przez Zamawiającego</w:t>
      </w:r>
      <w:r w:rsidR="005877B7" w:rsidRPr="000151B5">
        <w:rPr>
          <w:sz w:val="24"/>
          <w:szCs w:val="24"/>
        </w:rPr>
        <w:t xml:space="preserve"> </w:t>
      </w:r>
      <w:r w:rsidR="005D3532" w:rsidRPr="000151B5">
        <w:rPr>
          <w:sz w:val="24"/>
          <w:szCs w:val="24"/>
        </w:rPr>
        <w:t xml:space="preserve">nie </w:t>
      </w:r>
      <w:r w:rsidR="005877B7" w:rsidRPr="000151B5">
        <w:rPr>
          <w:sz w:val="24"/>
          <w:szCs w:val="24"/>
        </w:rPr>
        <w:t xml:space="preserve">przekroczy </w:t>
      </w:r>
      <w:r>
        <w:rPr>
          <w:sz w:val="24"/>
          <w:szCs w:val="24"/>
        </w:rPr>
        <w:br/>
      </w:r>
      <w:r w:rsidR="005877B7" w:rsidRPr="000151B5">
        <w:rPr>
          <w:sz w:val="24"/>
          <w:szCs w:val="24"/>
        </w:rPr>
        <w:t>1m</w:t>
      </w:r>
      <w:r w:rsidR="005877B7" w:rsidRPr="000151B5">
        <w:rPr>
          <w:sz w:val="24"/>
          <w:szCs w:val="24"/>
          <w:vertAlign w:val="superscript"/>
        </w:rPr>
        <w:t>3</w:t>
      </w:r>
      <w:r w:rsidR="005D3532" w:rsidRPr="000151B5">
        <w:rPr>
          <w:sz w:val="24"/>
          <w:szCs w:val="24"/>
          <w:vertAlign w:val="superscript"/>
        </w:rPr>
        <w:t xml:space="preserve"> </w:t>
      </w:r>
      <w:r w:rsidR="005D3532" w:rsidRPr="000151B5">
        <w:rPr>
          <w:sz w:val="24"/>
          <w:szCs w:val="24"/>
        </w:rPr>
        <w:t>wbud</w:t>
      </w:r>
      <w:r>
        <w:rPr>
          <w:sz w:val="24"/>
          <w:szCs w:val="24"/>
        </w:rPr>
        <w:t>owanego destruktu asfaltowego wtedy</w:t>
      </w:r>
      <w:r w:rsidR="005877B7" w:rsidRPr="000151B5">
        <w:rPr>
          <w:sz w:val="24"/>
          <w:szCs w:val="24"/>
        </w:rPr>
        <w:t xml:space="preserve"> rozliczenie nastąpi na podstawie pozycji </w:t>
      </w:r>
      <w:r>
        <w:rPr>
          <w:sz w:val="24"/>
          <w:szCs w:val="24"/>
        </w:rPr>
        <w:br/>
      </w:r>
      <w:r w:rsidR="005877B7" w:rsidRPr="000151B5">
        <w:rPr>
          <w:sz w:val="24"/>
          <w:szCs w:val="24"/>
        </w:rPr>
        <w:t>pkt 2.</w:t>
      </w:r>
      <w:r w:rsidR="003A0BA1">
        <w:rPr>
          <w:sz w:val="24"/>
          <w:szCs w:val="24"/>
        </w:rPr>
        <w:t>5</w:t>
      </w:r>
      <w:bookmarkStart w:id="0" w:name="_GoBack"/>
      <w:bookmarkEnd w:id="0"/>
      <w:r w:rsidR="005877B7" w:rsidRPr="000151B5">
        <w:rPr>
          <w:sz w:val="24"/>
          <w:szCs w:val="24"/>
        </w:rPr>
        <w:t xml:space="preserve"> niniejszej specyfikacji.     </w:t>
      </w:r>
    </w:p>
    <w:p w:rsidR="005877B7" w:rsidRPr="000151B5" w:rsidRDefault="005877B7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sz w:val="24"/>
          <w:szCs w:val="24"/>
        </w:rPr>
      </w:pPr>
    </w:p>
    <w:p w:rsidR="005877B7" w:rsidRPr="00BA1A04" w:rsidRDefault="00BA1A04" w:rsidP="000151B5">
      <w:pPr>
        <w:tabs>
          <w:tab w:val="left" w:pos="1069"/>
          <w:tab w:val="left" w:pos="1134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 2</w:t>
      </w:r>
    </w:p>
    <w:p w:rsidR="005877B7" w:rsidRPr="000151B5" w:rsidRDefault="005877B7" w:rsidP="000151B5">
      <w:pPr>
        <w:tabs>
          <w:tab w:val="num" w:pos="360"/>
          <w:tab w:val="left" w:pos="1069"/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Należy dostosować rzędne miejsca dokonanej naprawy do rzędnych otaczającej jezdni,  zapewnić prawidłowe odprowadzanie wody z jezdni na pobocze. </w:t>
      </w:r>
    </w:p>
    <w:p w:rsidR="005877B7" w:rsidRPr="000151B5" w:rsidRDefault="005877B7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 xml:space="preserve">Po zakończeniu robót należy uporządkować miejsce robót i jego otoczenie. W szczególności należy zebrać  pozostałe po naprawach odpady bitumiczne, gruz i  kruszywa. Kategorycznie zabrania się pozostawiania odpadów w miejscu robót bez odpowiedniego oznakowania oraz zabezpieczenia, szczególnie zasypywania  rowów i zawyżania poboczy dróg resztkami odpadów. </w:t>
      </w:r>
    </w:p>
    <w:p w:rsidR="005877B7" w:rsidRPr="000151B5" w:rsidRDefault="005877B7" w:rsidP="000151B5">
      <w:pPr>
        <w:tabs>
          <w:tab w:val="left" w:pos="1789"/>
          <w:tab w:val="left" w:pos="1854"/>
        </w:tabs>
        <w:spacing w:line="360" w:lineRule="auto"/>
        <w:jc w:val="both"/>
        <w:rPr>
          <w:sz w:val="24"/>
          <w:szCs w:val="24"/>
        </w:rPr>
      </w:pPr>
    </w:p>
    <w:p w:rsidR="009814DD" w:rsidRDefault="00337B92" w:rsidP="00BA1A04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2.7-8</w:t>
      </w:r>
      <w:r w:rsidR="00BA1A04">
        <w:rPr>
          <w:b/>
          <w:sz w:val="24"/>
          <w:szCs w:val="24"/>
        </w:rPr>
        <w:t xml:space="preserve">. </w:t>
      </w:r>
      <w:r w:rsidR="00BA1A04" w:rsidRPr="009814DD">
        <w:rPr>
          <w:b/>
          <w:sz w:val="24"/>
          <w:szCs w:val="24"/>
        </w:rPr>
        <w:t>Regulacja wysokościowa studzienek kanalizacji sanitarnej i deszczowej betonem klasy C12/15.</w:t>
      </w:r>
    </w:p>
    <w:p w:rsidR="009814DD" w:rsidRDefault="009814DD" w:rsidP="00BA1A04">
      <w:pPr>
        <w:widowControl w:val="0"/>
        <w:suppressAutoHyphens/>
        <w:jc w:val="both"/>
        <w:rPr>
          <w:b/>
          <w:sz w:val="24"/>
          <w:szCs w:val="24"/>
        </w:rPr>
      </w:pPr>
    </w:p>
    <w:p w:rsidR="00BA1A04" w:rsidRPr="009814DD" w:rsidRDefault="009814DD" w:rsidP="00BA1A04">
      <w:pPr>
        <w:widowControl w:val="0"/>
        <w:suppressAutoHyphens/>
        <w:jc w:val="both"/>
        <w:rPr>
          <w:b/>
          <w:sz w:val="24"/>
          <w:szCs w:val="24"/>
        </w:rPr>
      </w:pPr>
      <w:r w:rsidRPr="009814DD">
        <w:rPr>
          <w:b/>
          <w:sz w:val="24"/>
          <w:szCs w:val="24"/>
        </w:rPr>
        <w:t>Regulacj</w:t>
      </w:r>
      <w:r>
        <w:rPr>
          <w:b/>
          <w:sz w:val="24"/>
          <w:szCs w:val="24"/>
        </w:rPr>
        <w:t xml:space="preserve">a wysokościowa zaworów wodnych </w:t>
      </w:r>
      <w:r w:rsidRPr="009814DD">
        <w:rPr>
          <w:b/>
          <w:sz w:val="24"/>
          <w:szCs w:val="24"/>
        </w:rPr>
        <w:t>i gazowych betonem klasy C12/15.</w:t>
      </w:r>
    </w:p>
    <w:p w:rsidR="006C5B85" w:rsidRPr="009814DD" w:rsidRDefault="006C5B85" w:rsidP="000151B5">
      <w:pPr>
        <w:spacing w:line="360" w:lineRule="auto"/>
        <w:jc w:val="both"/>
        <w:rPr>
          <w:b/>
          <w:i/>
          <w:sz w:val="24"/>
          <w:szCs w:val="24"/>
        </w:rPr>
      </w:pPr>
      <w:r w:rsidRPr="009814DD">
        <w:rPr>
          <w:b/>
          <w:i/>
          <w:sz w:val="24"/>
          <w:szCs w:val="24"/>
        </w:rPr>
        <w:t>Jednostka – 1 szt.</w:t>
      </w:r>
    </w:p>
    <w:p w:rsidR="00E54295" w:rsidRPr="000151B5" w:rsidRDefault="006C5B85" w:rsidP="009814DD">
      <w:pPr>
        <w:spacing w:line="360" w:lineRule="auto"/>
        <w:jc w:val="both"/>
        <w:rPr>
          <w:sz w:val="24"/>
          <w:szCs w:val="24"/>
        </w:rPr>
      </w:pPr>
      <w:r w:rsidRPr="000151B5">
        <w:rPr>
          <w:sz w:val="24"/>
          <w:szCs w:val="24"/>
        </w:rPr>
        <w:t>Należy przewidzieć konieczność regulacji wy</w:t>
      </w:r>
      <w:r w:rsidR="00C43B4E">
        <w:rPr>
          <w:sz w:val="24"/>
          <w:szCs w:val="24"/>
        </w:rPr>
        <w:t>sokościowej włazów studzienek i</w:t>
      </w:r>
      <w:r w:rsidRPr="000151B5">
        <w:rPr>
          <w:sz w:val="24"/>
          <w:szCs w:val="24"/>
        </w:rPr>
        <w:t xml:space="preserve"> zaworów. </w:t>
      </w:r>
      <w:r w:rsidR="00C43B4E">
        <w:rPr>
          <w:sz w:val="24"/>
          <w:szCs w:val="24"/>
        </w:rPr>
        <w:br/>
      </w:r>
      <w:r w:rsidRPr="000151B5">
        <w:rPr>
          <w:sz w:val="24"/>
          <w:szCs w:val="24"/>
        </w:rPr>
        <w:t>W ramach prac należy przewidzieć odk</w:t>
      </w:r>
      <w:r w:rsidR="009814DD">
        <w:rPr>
          <w:sz w:val="24"/>
          <w:szCs w:val="24"/>
        </w:rPr>
        <w:t xml:space="preserve">ucie i rozbiórkę nawierzchni i </w:t>
      </w:r>
      <w:r w:rsidRPr="000151B5">
        <w:rPr>
          <w:sz w:val="24"/>
          <w:szCs w:val="24"/>
        </w:rPr>
        <w:t xml:space="preserve">podbudowy wokół studzienki lub </w:t>
      </w:r>
      <w:r w:rsidR="00C43B4E">
        <w:rPr>
          <w:sz w:val="24"/>
          <w:szCs w:val="24"/>
        </w:rPr>
        <w:t>zaworu</w:t>
      </w:r>
      <w:r w:rsidRPr="000151B5">
        <w:rPr>
          <w:sz w:val="24"/>
          <w:szCs w:val="24"/>
        </w:rPr>
        <w:t>, zdjęcie regulowanego</w:t>
      </w:r>
      <w:r w:rsidR="009814DD">
        <w:rPr>
          <w:sz w:val="24"/>
          <w:szCs w:val="24"/>
        </w:rPr>
        <w:t xml:space="preserve"> elementu, ułożenie </w:t>
      </w:r>
      <w:r w:rsidRPr="000151B5">
        <w:rPr>
          <w:sz w:val="24"/>
          <w:szCs w:val="24"/>
        </w:rPr>
        <w:t>i zagęszczenie betonu, osadzenie włazu/</w:t>
      </w:r>
      <w:r w:rsidR="00B07FC2">
        <w:rPr>
          <w:sz w:val="24"/>
          <w:szCs w:val="24"/>
        </w:rPr>
        <w:t xml:space="preserve">zaworu </w:t>
      </w:r>
      <w:r w:rsidRPr="000151B5">
        <w:rPr>
          <w:sz w:val="24"/>
          <w:szCs w:val="24"/>
        </w:rPr>
        <w:t>na zaprawie cementowej, uzupełnienie podbudowy i nawierzchni wokół wpustu lu</w:t>
      </w:r>
      <w:r w:rsidR="00B07FC2">
        <w:rPr>
          <w:sz w:val="24"/>
          <w:szCs w:val="24"/>
        </w:rPr>
        <w:t>b studzienki (o powierzchni do 2</w:t>
      </w:r>
      <w:r w:rsidR="00204651">
        <w:rPr>
          <w:sz w:val="24"/>
          <w:szCs w:val="24"/>
        </w:rPr>
        <w:t xml:space="preserve"> </w:t>
      </w:r>
      <w:r w:rsidRPr="000151B5">
        <w:rPr>
          <w:sz w:val="24"/>
          <w:szCs w:val="24"/>
        </w:rPr>
        <w:t>m</w:t>
      </w:r>
      <w:r w:rsidRPr="000151B5">
        <w:rPr>
          <w:sz w:val="24"/>
          <w:szCs w:val="24"/>
          <w:vertAlign w:val="superscript"/>
        </w:rPr>
        <w:t>2</w:t>
      </w:r>
      <w:r w:rsidRPr="000151B5">
        <w:rPr>
          <w:sz w:val="24"/>
          <w:szCs w:val="24"/>
        </w:rPr>
        <w:t xml:space="preserve">), porządkowanie terenu robót, </w:t>
      </w:r>
      <w:r w:rsidRPr="000151B5">
        <w:rPr>
          <w:sz w:val="24"/>
          <w:szCs w:val="24"/>
        </w:rPr>
        <w:lastRenderedPageBreak/>
        <w:t>wywiezienie i utylizację odpadów zgodnie z prze</w:t>
      </w:r>
      <w:r w:rsidR="009814DD">
        <w:rPr>
          <w:sz w:val="24"/>
          <w:szCs w:val="24"/>
        </w:rPr>
        <w:t xml:space="preserve">pisami </w:t>
      </w:r>
      <w:r w:rsidRPr="000151B5">
        <w:rPr>
          <w:sz w:val="24"/>
          <w:szCs w:val="24"/>
        </w:rPr>
        <w:t xml:space="preserve">o ochronie środowiska. Przedstawiciel Zamawiającego ma prawo zadecydować o zmianie powyższych zaleceń </w:t>
      </w:r>
      <w:r w:rsidRPr="000151B5">
        <w:rPr>
          <w:sz w:val="24"/>
          <w:szCs w:val="24"/>
        </w:rPr>
        <w:br/>
        <w:t>w przypadku, jeśli będzie to uzasadnione technicznie i spowoduje lepsze wykonanie naprawy. Sposób wykonania robót będzie podlegał odbiorowi także przez adminis</w:t>
      </w:r>
      <w:r w:rsidR="009814DD">
        <w:rPr>
          <w:sz w:val="24"/>
          <w:szCs w:val="24"/>
        </w:rPr>
        <w:t>tratora regulowanego urządzenia.</w:t>
      </w:r>
    </w:p>
    <w:sectPr w:rsidR="00E54295" w:rsidRPr="000151B5" w:rsidSect="00DA04E6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08" w:rsidRDefault="000F6408">
      <w:r>
        <w:separator/>
      </w:r>
    </w:p>
  </w:endnote>
  <w:endnote w:type="continuationSeparator" w:id="0">
    <w:p w:rsidR="000F6408" w:rsidRDefault="000F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408" w:rsidRDefault="000F64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0BA1">
      <w:rPr>
        <w:noProof/>
      </w:rPr>
      <w:t>21</w:t>
    </w:r>
    <w:r>
      <w:fldChar w:fldCharType="end"/>
    </w:r>
  </w:p>
  <w:p w:rsidR="000F6408" w:rsidRDefault="000F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08" w:rsidRDefault="000F6408">
      <w:r>
        <w:separator/>
      </w:r>
    </w:p>
  </w:footnote>
  <w:footnote w:type="continuationSeparator" w:id="0">
    <w:p w:rsidR="000F6408" w:rsidRDefault="000F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6DCA88E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33773EB"/>
    <w:multiLevelType w:val="multilevel"/>
    <w:tmpl w:val="CA02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845956"/>
    <w:multiLevelType w:val="hybridMultilevel"/>
    <w:tmpl w:val="7A8608C8"/>
    <w:lvl w:ilvl="0" w:tplc="50309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104A5"/>
    <w:multiLevelType w:val="hybridMultilevel"/>
    <w:tmpl w:val="C9C89962"/>
    <w:lvl w:ilvl="0" w:tplc="CB0879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28BF"/>
    <w:multiLevelType w:val="hybridMultilevel"/>
    <w:tmpl w:val="5C48CD62"/>
    <w:lvl w:ilvl="0" w:tplc="D8F498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2FF9"/>
    <w:multiLevelType w:val="hybridMultilevel"/>
    <w:tmpl w:val="A29483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645"/>
    <w:multiLevelType w:val="hybridMultilevel"/>
    <w:tmpl w:val="F63CEE30"/>
    <w:lvl w:ilvl="0" w:tplc="38FEF4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D05A6"/>
    <w:multiLevelType w:val="hybridMultilevel"/>
    <w:tmpl w:val="8410CD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BE3CEF"/>
    <w:multiLevelType w:val="hybridMultilevel"/>
    <w:tmpl w:val="0860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04F20"/>
    <w:multiLevelType w:val="hybridMultilevel"/>
    <w:tmpl w:val="B03804D0"/>
    <w:lvl w:ilvl="0" w:tplc="03F40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CDE"/>
    <w:multiLevelType w:val="hybridMultilevel"/>
    <w:tmpl w:val="7AD0DFD6"/>
    <w:lvl w:ilvl="0" w:tplc="CE88B07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A53F4B"/>
    <w:multiLevelType w:val="hybridMultilevel"/>
    <w:tmpl w:val="993E6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6153"/>
    <w:multiLevelType w:val="hybridMultilevel"/>
    <w:tmpl w:val="D4C87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1911"/>
    <w:multiLevelType w:val="hybridMultilevel"/>
    <w:tmpl w:val="ACC23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91001"/>
    <w:multiLevelType w:val="hybridMultilevel"/>
    <w:tmpl w:val="4B4C3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0"/>
    <w:rsid w:val="00003C26"/>
    <w:rsid w:val="000151B5"/>
    <w:rsid w:val="000602A1"/>
    <w:rsid w:val="0009559D"/>
    <w:rsid w:val="000F6408"/>
    <w:rsid w:val="001A55AE"/>
    <w:rsid w:val="001C4834"/>
    <w:rsid w:val="00204651"/>
    <w:rsid w:val="002069EA"/>
    <w:rsid w:val="00261404"/>
    <w:rsid w:val="00263FBA"/>
    <w:rsid w:val="002863A6"/>
    <w:rsid w:val="002D2004"/>
    <w:rsid w:val="00337B92"/>
    <w:rsid w:val="003500D4"/>
    <w:rsid w:val="003715FC"/>
    <w:rsid w:val="003A0BA1"/>
    <w:rsid w:val="00401102"/>
    <w:rsid w:val="004335A9"/>
    <w:rsid w:val="00473FBB"/>
    <w:rsid w:val="004959E6"/>
    <w:rsid w:val="00497D6E"/>
    <w:rsid w:val="004A0F53"/>
    <w:rsid w:val="004B2104"/>
    <w:rsid w:val="004F3683"/>
    <w:rsid w:val="0052250A"/>
    <w:rsid w:val="00556D58"/>
    <w:rsid w:val="005748A6"/>
    <w:rsid w:val="005877B7"/>
    <w:rsid w:val="005B0E4C"/>
    <w:rsid w:val="005C289F"/>
    <w:rsid w:val="005D3532"/>
    <w:rsid w:val="00631BF5"/>
    <w:rsid w:val="0063769D"/>
    <w:rsid w:val="006575B8"/>
    <w:rsid w:val="00661D6C"/>
    <w:rsid w:val="00664501"/>
    <w:rsid w:val="00666D19"/>
    <w:rsid w:val="00686330"/>
    <w:rsid w:val="006C5B85"/>
    <w:rsid w:val="006F2D9C"/>
    <w:rsid w:val="006F4984"/>
    <w:rsid w:val="007E2602"/>
    <w:rsid w:val="008071A4"/>
    <w:rsid w:val="008C0345"/>
    <w:rsid w:val="008E5A8E"/>
    <w:rsid w:val="008F6E87"/>
    <w:rsid w:val="00905E17"/>
    <w:rsid w:val="009134EC"/>
    <w:rsid w:val="0093628C"/>
    <w:rsid w:val="009814DD"/>
    <w:rsid w:val="009A4518"/>
    <w:rsid w:val="009B377E"/>
    <w:rsid w:val="009E2445"/>
    <w:rsid w:val="009E28FB"/>
    <w:rsid w:val="00A10651"/>
    <w:rsid w:val="00A13097"/>
    <w:rsid w:val="00A2592B"/>
    <w:rsid w:val="00A73A6E"/>
    <w:rsid w:val="00AB077A"/>
    <w:rsid w:val="00AE0DE7"/>
    <w:rsid w:val="00AF2B2F"/>
    <w:rsid w:val="00B07FC2"/>
    <w:rsid w:val="00B700E5"/>
    <w:rsid w:val="00B93592"/>
    <w:rsid w:val="00B960EA"/>
    <w:rsid w:val="00BA1A04"/>
    <w:rsid w:val="00BA3C73"/>
    <w:rsid w:val="00BC07B8"/>
    <w:rsid w:val="00BF0DF7"/>
    <w:rsid w:val="00C017EA"/>
    <w:rsid w:val="00C331A9"/>
    <w:rsid w:val="00C4178C"/>
    <w:rsid w:val="00C43B4E"/>
    <w:rsid w:val="00C61897"/>
    <w:rsid w:val="00CA03DF"/>
    <w:rsid w:val="00D40D2B"/>
    <w:rsid w:val="00D47C29"/>
    <w:rsid w:val="00D54DCA"/>
    <w:rsid w:val="00D62B07"/>
    <w:rsid w:val="00D67403"/>
    <w:rsid w:val="00D756FF"/>
    <w:rsid w:val="00D80D4F"/>
    <w:rsid w:val="00D85D7D"/>
    <w:rsid w:val="00D93F88"/>
    <w:rsid w:val="00DA04E6"/>
    <w:rsid w:val="00DD0AB9"/>
    <w:rsid w:val="00DF09F4"/>
    <w:rsid w:val="00E1598F"/>
    <w:rsid w:val="00E400CF"/>
    <w:rsid w:val="00E54295"/>
    <w:rsid w:val="00E9172A"/>
    <w:rsid w:val="00EA50E2"/>
    <w:rsid w:val="00EB6F45"/>
    <w:rsid w:val="00F515B1"/>
    <w:rsid w:val="00F67CD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3DF5-933E-4EF5-9F0D-F6AD0E1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1B5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0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E0DE7"/>
    <w:pPr>
      <w:suppressAutoHyphens/>
      <w:ind w:left="360"/>
      <w:jc w:val="both"/>
    </w:pPr>
    <w:rPr>
      <w:sz w:val="28"/>
      <w:lang w:eastAsia="ar-SA"/>
    </w:rPr>
  </w:style>
  <w:style w:type="paragraph" w:customStyle="1" w:styleId="FR2">
    <w:name w:val="FR2"/>
    <w:rsid w:val="00AE0D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151B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unhideWhenUsed/>
    <w:rsid w:val="0001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5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151B5"/>
    <w:pPr>
      <w:suppressAutoHyphens/>
      <w:spacing w:before="60"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Tekstpodstawowy31">
    <w:name w:val="Tekst podstawowy 31"/>
    <w:basedOn w:val="Normalny"/>
    <w:rsid w:val="000151B5"/>
    <w:pPr>
      <w:suppressAutoHyphens/>
      <w:spacing w:before="80" w:line="360" w:lineRule="auto"/>
      <w:ind w:right="72"/>
      <w:jc w:val="both"/>
    </w:pPr>
    <w:rPr>
      <w:rFonts w:ascii="Arial" w:hAnsi="Arial" w:cs="Arial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7C6B-CE74-42F1-9F55-C6933B44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23</Pages>
  <Words>5716</Words>
  <Characters>34301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Niemczuk</dc:creator>
  <cp:keywords/>
  <dc:description/>
  <cp:lastModifiedBy>Antoni Kobus</cp:lastModifiedBy>
  <cp:revision>27</cp:revision>
  <cp:lastPrinted>2019-01-30T11:53:00Z</cp:lastPrinted>
  <dcterms:created xsi:type="dcterms:W3CDTF">2019-01-28T15:38:00Z</dcterms:created>
  <dcterms:modified xsi:type="dcterms:W3CDTF">2019-05-29T11:21:00Z</dcterms:modified>
</cp:coreProperties>
</file>